
<file path=[Content_Types].xml><?xml version="1.0" encoding="utf-8"?>
<Types xmlns="http://schemas.openxmlformats.org/package/2006/content-types">
  <Default ContentType="image/x-wmf" Extension="wmf"/>
  <Default ContentType="application/vnd.openxmlformats-officedocument.oleObject" Extension="bin"/>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line="276" w:lineRule="auto"/>
        <w:rPr>
          <w:rFonts w:ascii="Times New Roman" w:cs="Times New Roman" w:eastAsia="Times New Roman" w:hAnsi="Times New Roman"/>
          <w:b w:val="1"/>
          <w:sz w:val="26"/>
          <w:szCs w:val="2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8178800</wp:posOffset>
                </wp:positionH>
                <wp:positionV relativeFrom="paragraph">
                  <wp:posOffset>63500</wp:posOffset>
                </wp:positionV>
                <wp:extent cx="789940" cy="327660"/>
                <wp:effectExtent b="0" l="0" r="0" t="0"/>
                <wp:wrapNone/>
                <wp:docPr id="4" name=""/>
                <a:graphic>
                  <a:graphicData uri="http://schemas.microsoft.com/office/word/2010/wordprocessingShape">
                    <wps:wsp>
                      <wps:cNvSpPr/>
                      <wps:cNvPr id="2" name="Shape 2"/>
                      <wps:spPr>
                        <a:xfrm>
                          <a:off x="4963730" y="3628870"/>
                          <a:ext cx="764540" cy="302260"/>
                        </a:xfrm>
                        <a:prstGeom prst="rect">
                          <a:avLst/>
                        </a:prstGeom>
                        <a:solidFill>
                          <a:schemeClr val="lt1"/>
                        </a:solidFill>
                        <a:ln cap="flat" cmpd="sng" w="25400">
                          <a:solidFill>
                            <a:schemeClr val="dk1"/>
                          </a:solidFill>
                          <a:prstDash val="solid"/>
                          <a:round/>
                          <a:headEnd len="sm" w="sm" type="none"/>
                          <a:tailEnd len="sm" w="sm" type="none"/>
                        </a:ln>
                      </wps:spPr>
                      <wps:txbx>
                        <w:txbxContent>
                          <w:p w:rsidR="00000000" w:rsidDel="00000000" w:rsidP="00000000" w:rsidRDefault="00000000" w:rsidRPr="00000000">
                            <w:pPr>
                              <w:spacing w:after="0" w:before="0" w:line="288.0000114440918"/>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6"/>
                                <w:vertAlign w:val="baseline"/>
                              </w:rPr>
                              <w:t xml:space="preserve">Mẫu 1b</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8178800</wp:posOffset>
                </wp:positionH>
                <wp:positionV relativeFrom="paragraph">
                  <wp:posOffset>63500</wp:posOffset>
                </wp:positionV>
                <wp:extent cx="789940" cy="327660"/>
                <wp:effectExtent b="0" l="0" r="0" t="0"/>
                <wp:wrapNone/>
                <wp:docPr id="4"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789940" cy="327660"/>
                        </a:xfrm>
                        <a:prstGeom prst="rect"/>
                        <a:ln/>
                      </pic:spPr>
                    </pic:pic>
                  </a:graphicData>
                </a:graphic>
              </wp:anchor>
            </w:drawing>
          </mc:Fallback>
        </mc:AlternateContent>
      </w:r>
    </w:p>
    <w:p w:rsidR="00000000" w:rsidDel="00000000" w:rsidP="00000000" w:rsidRDefault="00000000" w:rsidRPr="00000000" w14:paraId="00000003">
      <w:pPr>
        <w:spacing w:line="276" w:lineRule="auto"/>
        <w:rPr>
          <w:rFonts w:ascii="Times New Roman" w:cs="Times New Roman" w:eastAsia="Times New Roman" w:hAnsi="Times New Roman"/>
          <w:b w:val="1"/>
          <w:sz w:val="26"/>
          <w:szCs w:val="26"/>
        </w:rPr>
      </w:pPr>
      <w:r w:rsidDel="00000000" w:rsidR="00000000" w:rsidRPr="00000000">
        <w:rPr>
          <w:rtl w:val="0"/>
        </w:rPr>
      </w:r>
    </w:p>
    <w:tbl>
      <w:tblPr>
        <w:tblStyle w:val="Table1"/>
        <w:tblW w:w="14782.0" w:type="dxa"/>
        <w:jc w:val="left"/>
        <w:tblInd w:w="-459.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5440"/>
        <w:gridCol w:w="9342"/>
        <w:tblGridChange w:id="0">
          <w:tblGrid>
            <w:gridCol w:w="5440"/>
            <w:gridCol w:w="9342"/>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shd w:fill="auto" w:val="clear"/>
          </w:tcPr>
          <w:p w:rsidR="00000000" w:rsidDel="00000000" w:rsidP="00000000" w:rsidRDefault="00000000" w:rsidRPr="00000000" w14:paraId="00000004">
            <w:pPr>
              <w:tabs>
                <w:tab w:val="left" w:pos="1110"/>
                <w:tab w:val="center" w:pos="2612"/>
              </w:tabs>
              <w:spacing w:line="24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SỞ GDĐT QUẢNG NAM/</w:t>
            </w:r>
          </w:p>
          <w:p w:rsidR="00000000" w:rsidDel="00000000" w:rsidP="00000000" w:rsidRDefault="00000000" w:rsidRPr="00000000" w14:paraId="00000005">
            <w:pPr>
              <w:spacing w:line="240" w:lineRule="auto"/>
              <w:jc w:val="center"/>
              <w:rPr>
                <w:rFonts w:ascii="Times New Roman" w:cs="Times New Roman" w:eastAsia="Times New Roman" w:hAnsi="Times New Roman"/>
                <w:color w:val="000000"/>
                <w:sz w:val="26"/>
                <w:szCs w:val="26"/>
              </w:rPr>
            </w:pPr>
            <w:r w:rsidDel="00000000" w:rsidR="00000000" w:rsidRPr="00000000">
              <w:rPr>
                <w:rFonts w:ascii="Times New Roman" w:cs="Times New Roman" w:eastAsia="Times New Roman" w:hAnsi="Times New Roman"/>
                <w:color w:val="000000"/>
                <w:sz w:val="26"/>
                <w:szCs w:val="26"/>
                <w:rtl w:val="0"/>
              </w:rPr>
              <w:t xml:space="preserve">PHÒNG GDĐT ĐẠI LỘC</w:t>
            </w:r>
          </w:p>
          <w:p w:rsidR="00000000" w:rsidDel="00000000" w:rsidP="00000000" w:rsidRDefault="00000000" w:rsidRPr="00000000" w14:paraId="00000006">
            <w:pPr>
              <w:spacing w:line="24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TRƯỜNG: TH&amp;THCS ĐẠI SƠN</w:t>
            </w:r>
          </w:p>
          <w:p w:rsidR="00000000" w:rsidDel="00000000" w:rsidP="00000000" w:rsidRDefault="00000000" w:rsidRPr="00000000" w14:paraId="00000007">
            <w:pPr>
              <w:spacing w:line="24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TỔ: TỰ NHIÊN</w:t>
            </w:r>
          </w:p>
        </w:tc>
        <w:tc>
          <w:tcPr>
            <w:tcBorders>
              <w:top w:color="000000" w:space="0" w:sz="4" w:val="dotted"/>
              <w:left w:color="000000" w:space="0" w:sz="4" w:val="dotted"/>
              <w:bottom w:color="000000" w:space="0" w:sz="4" w:val="dotted"/>
              <w:right w:color="000000" w:space="0" w:sz="4" w:val="dotted"/>
            </w:tcBorders>
            <w:shd w:fill="auto" w:val="clear"/>
          </w:tcPr>
          <w:p w:rsidR="00000000" w:rsidDel="00000000" w:rsidP="00000000" w:rsidRDefault="00000000" w:rsidRPr="00000000" w14:paraId="00000008">
            <w:pPr>
              <w:spacing w:line="24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KẾ HOẠCH GIÁO DỤC MÔN HỌC -  NĂM HỌC 2022-2023</w:t>
            </w:r>
          </w:p>
          <w:p w:rsidR="00000000" w:rsidDel="00000000" w:rsidP="00000000" w:rsidRDefault="00000000" w:rsidRPr="00000000" w14:paraId="00000009">
            <w:pPr>
              <w:spacing w:line="24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MÔN: VẬT LÝ</w:t>
            </w:r>
          </w:p>
          <w:p w:rsidR="00000000" w:rsidDel="00000000" w:rsidP="00000000" w:rsidRDefault="00000000" w:rsidRPr="00000000" w14:paraId="0000000A">
            <w:pPr>
              <w:spacing w:line="240"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KHỐI: 9</w:t>
            </w:r>
          </w:p>
        </w:tc>
      </w:tr>
    </w:tbl>
    <w:p w:rsidR="00000000" w:rsidDel="00000000" w:rsidP="00000000" w:rsidRDefault="00000000" w:rsidRPr="00000000" w14:paraId="0000000B">
      <w:pPr>
        <w:spacing w:line="276" w:lineRule="auto"/>
        <w:ind w:left="1080" w:firstLine="0"/>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C">
      <w:pPr>
        <w:spacing w:line="240" w:lineRule="auto"/>
        <w:ind w:firstLine="360"/>
        <w:jc w:val="left"/>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I. Thông tin:</w:t>
      </w:r>
    </w:p>
    <w:p w:rsidR="00000000" w:rsidDel="00000000" w:rsidP="00000000" w:rsidRDefault="00000000" w:rsidRPr="00000000" w14:paraId="0000000D">
      <w:pPr>
        <w:numPr>
          <w:ilvl w:val="0"/>
          <w:numId w:val="1"/>
        </w:numPr>
        <w:spacing w:line="240" w:lineRule="auto"/>
        <w:ind w:left="720" w:hanging="360"/>
        <w:rPr>
          <w:rFonts w:ascii="Times New Roman" w:cs="Times New Roman" w:eastAsia="Times New Roman" w:hAnsi="Times New Roman"/>
          <w:sz w:val="26"/>
          <w:szCs w:val="26"/>
        </w:rPr>
      </w:pPr>
      <w:r w:rsidDel="00000000" w:rsidR="00000000" w:rsidRPr="00000000">
        <w:rPr>
          <w:sz w:val="26"/>
          <w:szCs w:val="26"/>
          <w:rtl w:val="0"/>
        </w:rPr>
        <w:t xml:space="preserve">Giáo viên</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sz w:val="26"/>
          <w:szCs w:val="26"/>
          <w:rtl w:val="0"/>
        </w:rPr>
        <w:t xml:space="preserve">Lê Thị Tình</w:t>
      </w:r>
      <w:r w:rsidDel="00000000" w:rsidR="00000000" w:rsidRPr="00000000">
        <w:rPr>
          <w:rtl w:val="0"/>
        </w:rPr>
      </w:r>
    </w:p>
    <w:p w:rsidR="00000000" w:rsidDel="00000000" w:rsidP="00000000" w:rsidRDefault="00000000" w:rsidRPr="00000000" w14:paraId="0000000E">
      <w:pPr>
        <w:numPr>
          <w:ilvl w:val="0"/>
          <w:numId w:val="1"/>
        </w:numPr>
        <w:spacing w:line="240" w:lineRule="auto"/>
        <w:ind w:left="720" w:hanging="36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Dạy các lớp : 9/1,9/2</w:t>
      </w:r>
    </w:p>
    <w:p w:rsidR="00000000" w:rsidDel="00000000" w:rsidP="00000000" w:rsidRDefault="00000000" w:rsidRPr="00000000" w14:paraId="0000000F">
      <w:pPr>
        <w:spacing w:line="240" w:lineRule="auto"/>
        <w:ind w:firstLine="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II. Kế hoạch cụ thể:</w:t>
      </w:r>
    </w:p>
    <w:p w:rsidR="00000000" w:rsidDel="00000000" w:rsidP="00000000" w:rsidRDefault="00000000" w:rsidRPr="00000000" w14:paraId="00000010">
      <w:pPr>
        <w:spacing w:line="276" w:lineRule="auto"/>
        <w:ind w:left="1080" w:firstLine="0"/>
        <w:rPr>
          <w:rFonts w:ascii="Times New Roman" w:cs="Times New Roman" w:eastAsia="Times New Roman" w:hAnsi="Times New Roman"/>
          <w:b w:val="1"/>
          <w:i w:val="1"/>
          <w:sz w:val="26"/>
          <w:szCs w:val="26"/>
        </w:rPr>
      </w:pPr>
      <w:r w:rsidDel="00000000" w:rsidR="00000000" w:rsidRPr="00000000">
        <w:rPr>
          <w:rtl w:val="0"/>
        </w:rPr>
      </w:r>
    </w:p>
    <w:p w:rsidR="00000000" w:rsidDel="00000000" w:rsidP="00000000" w:rsidRDefault="00000000" w:rsidRPr="00000000" w14:paraId="00000011">
      <w:pPr>
        <w:spacing w:line="276" w:lineRule="auto"/>
        <w:ind w:left="1080" w:firstLine="0"/>
        <w:jc w:val="center"/>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HỌC KỲ I</w:t>
      </w:r>
    </w:p>
    <w:p w:rsidR="00000000" w:rsidDel="00000000" w:rsidP="00000000" w:rsidRDefault="00000000" w:rsidRPr="00000000" w14:paraId="00000012">
      <w:pPr>
        <w:spacing w:line="240" w:lineRule="auto"/>
        <w:ind w:left="1080" w:firstLine="0"/>
        <w:jc w:val="center"/>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Gồm 18 tuần x 2= 36 tiết</w:t>
      </w:r>
    </w:p>
    <w:p w:rsidR="00000000" w:rsidDel="00000000" w:rsidP="00000000" w:rsidRDefault="00000000" w:rsidRPr="00000000" w14:paraId="00000013">
      <w:pPr>
        <w:spacing w:line="276" w:lineRule="auto"/>
        <w:ind w:left="720" w:firstLine="0"/>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Từ tuần 1 đến tuần 18 (thực học)</w:t>
      </w:r>
    </w:p>
    <w:tbl>
      <w:tblPr>
        <w:tblStyle w:val="Table2"/>
        <w:tblW w:w="14601.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60"/>
        <w:gridCol w:w="709"/>
        <w:gridCol w:w="2126"/>
        <w:gridCol w:w="1843"/>
        <w:gridCol w:w="4536"/>
        <w:gridCol w:w="1616"/>
        <w:gridCol w:w="2211"/>
        <w:tblGridChange w:id="0">
          <w:tblGrid>
            <w:gridCol w:w="1560"/>
            <w:gridCol w:w="709"/>
            <w:gridCol w:w="2126"/>
            <w:gridCol w:w="1843"/>
            <w:gridCol w:w="4536"/>
            <w:gridCol w:w="1616"/>
            <w:gridCol w:w="2211"/>
          </w:tblGrid>
        </w:tblGridChange>
      </w:tblGrid>
      <w:tr>
        <w:trPr>
          <w:cantSplit w:val="0"/>
          <w:tblHeader w:val="0"/>
        </w:trPr>
        <w:tc>
          <w:tcPr>
            <w:vMerge w:val="restart"/>
          </w:tcPr>
          <w:p w:rsidR="00000000" w:rsidDel="00000000" w:rsidP="00000000" w:rsidRDefault="00000000" w:rsidRPr="00000000" w14:paraId="00000014">
            <w:pPr>
              <w:spacing w:line="276" w:lineRule="auto"/>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15">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Tuần </w:t>
            </w:r>
          </w:p>
          <w:p w:rsidR="00000000" w:rsidDel="00000000" w:rsidP="00000000" w:rsidRDefault="00000000" w:rsidRPr="00000000" w14:paraId="00000016">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c>
          <w:tcPr>
            <w:vMerge w:val="restart"/>
          </w:tcPr>
          <w:p w:rsidR="00000000" w:rsidDel="00000000" w:rsidP="00000000" w:rsidRDefault="00000000" w:rsidRPr="00000000" w14:paraId="00000017">
            <w:pPr>
              <w:spacing w:line="276" w:lineRule="auto"/>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Tiết</w:t>
            </w:r>
          </w:p>
          <w:p w:rsidR="00000000" w:rsidDel="00000000" w:rsidP="00000000" w:rsidRDefault="00000000" w:rsidRPr="00000000" w14:paraId="00000019">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c>
          <w:tcPr>
            <w:vMerge w:val="restart"/>
            <w:vAlign w:val="center"/>
          </w:tcPr>
          <w:p w:rsidR="00000000" w:rsidDel="00000000" w:rsidP="00000000" w:rsidRDefault="00000000" w:rsidRPr="00000000" w14:paraId="0000001A">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Tên chủ đề/ Bài học</w:t>
            </w:r>
          </w:p>
        </w:tc>
        <w:tc>
          <w:tcPr>
            <w:gridSpan w:val="3"/>
          </w:tcPr>
          <w:p w:rsidR="00000000" w:rsidDel="00000000" w:rsidP="00000000" w:rsidRDefault="00000000" w:rsidRPr="00000000" w14:paraId="0000001B">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Điều chỉnh theo lớp </w:t>
            </w:r>
          </w:p>
        </w:tc>
        <w:tc>
          <w:tcPr>
            <w:vMerge w:val="restart"/>
          </w:tcPr>
          <w:p w:rsidR="00000000" w:rsidDel="00000000" w:rsidP="00000000" w:rsidRDefault="00000000" w:rsidRPr="00000000" w14:paraId="0000001E">
            <w:pPr>
              <w:spacing w:line="276"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F">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Ghi chú</w:t>
            </w:r>
          </w:p>
        </w:tc>
      </w:tr>
      <w:tr>
        <w:trPr>
          <w:cantSplit w:val="0"/>
          <w:tblHeader w:val="0"/>
        </w:trPr>
        <w:tc>
          <w:tcPr>
            <w:vMerge w:val="continue"/>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Merge w:val="continue"/>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Merge w:val="continue"/>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023">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Nội dung/Mạch kiến thức</w:t>
            </w:r>
          </w:p>
        </w:tc>
        <w:tc>
          <w:tcPr>
            <w:vAlign w:val="center"/>
          </w:tcPr>
          <w:p w:rsidR="00000000" w:rsidDel="00000000" w:rsidP="00000000" w:rsidRDefault="00000000" w:rsidRPr="00000000" w14:paraId="00000024">
            <w:pPr>
              <w:spacing w:line="276" w:lineRule="auto"/>
              <w:jc w:val="center"/>
              <w:rPr>
                <w:rFonts w:ascii="Times New Roman" w:cs="Times New Roman" w:eastAsia="Times New Roman" w:hAnsi="Times New Roman"/>
                <w:b w:val="1"/>
                <w:color w:val="000000"/>
                <w:sz w:val="26"/>
                <w:szCs w:val="26"/>
              </w:rPr>
            </w:pPr>
            <w:r w:rsidDel="00000000" w:rsidR="00000000" w:rsidRPr="00000000">
              <w:rPr>
                <w:rFonts w:ascii="Times New Roman" w:cs="Times New Roman" w:eastAsia="Times New Roman" w:hAnsi="Times New Roman"/>
                <w:b w:val="1"/>
                <w:color w:val="000000"/>
                <w:sz w:val="26"/>
                <w:szCs w:val="26"/>
                <w:rtl w:val="0"/>
              </w:rPr>
              <w:t xml:space="preserve">Yêu cầu cần đạt</w:t>
            </w:r>
          </w:p>
          <w:p w:rsidR="00000000" w:rsidDel="00000000" w:rsidP="00000000" w:rsidRDefault="00000000" w:rsidRPr="00000000" w14:paraId="00000025">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26">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Hình thức tổ chức dạy học</w:t>
            </w:r>
          </w:p>
        </w:tc>
        <w:tc>
          <w:tcPr>
            <w:vMerge w:val="continue"/>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28">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w:t>
            </w:r>
          </w:p>
          <w:p w:rsidR="00000000" w:rsidDel="00000000" w:rsidP="00000000" w:rsidRDefault="00000000" w:rsidRPr="00000000" w14:paraId="0000002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5-10/9/2022</w:t>
            </w:r>
          </w:p>
          <w:p w:rsidR="00000000" w:rsidDel="00000000" w:rsidP="00000000" w:rsidRDefault="00000000" w:rsidRPr="00000000" w14:paraId="0000002A">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2B">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1</w:t>
            </w:r>
            <w:r w:rsidDel="00000000" w:rsidR="00000000" w:rsidRPr="00000000">
              <w:rPr>
                <w:rtl w:val="0"/>
              </w:rPr>
            </w:r>
          </w:p>
        </w:tc>
        <w:tc>
          <w:tcPr>
            <w:vAlign w:val="center"/>
          </w:tcPr>
          <w:p w:rsidR="00000000" w:rsidDel="00000000" w:rsidP="00000000" w:rsidRDefault="00000000" w:rsidRPr="00000000" w14:paraId="0000002C">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Bài 1: Sự phụ thuộc của cường độ dòng điện vào hiệu điện thế giữa hai đầu dây dẫn.</w:t>
            </w:r>
            <w:r w:rsidDel="00000000" w:rsidR="00000000" w:rsidRPr="00000000">
              <w:rPr>
                <w:rtl w:val="0"/>
              </w:rPr>
            </w:r>
          </w:p>
        </w:tc>
        <w:tc>
          <w:tcPr/>
          <w:p w:rsidR="00000000" w:rsidDel="00000000" w:rsidP="00000000" w:rsidRDefault="00000000" w:rsidRPr="00000000" w14:paraId="0000002D">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I. Thí nghiệm, II. Đồ thị biểu diễn sự phụ thuộc của cường độ dòng điện vào hiệu điện thế.</w:t>
            </w:r>
            <w:r w:rsidDel="00000000" w:rsidR="00000000" w:rsidRPr="00000000">
              <w:rPr>
                <w:rtl w:val="0"/>
              </w:rPr>
            </w:r>
          </w:p>
        </w:tc>
        <w:tc>
          <w:tcPr>
            <w:vAlign w:val="center"/>
          </w:tcPr>
          <w:p w:rsidR="00000000" w:rsidDel="00000000" w:rsidP="00000000" w:rsidRDefault="00000000" w:rsidRPr="00000000" w14:paraId="0000002E">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được kết luận về sự phụ thuộc giữa hai đại lượng.</w:t>
            </w:r>
          </w:p>
          <w:p w:rsidR="00000000" w:rsidDel="00000000" w:rsidP="00000000" w:rsidRDefault="00000000" w:rsidRPr="00000000" w14:paraId="0000002F">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 Vẽ và sử dụng được đồ thị biểu diễn mối quan hệ I, U từ số liệu thu được.</w:t>
            </w:r>
            <w:r w:rsidDel="00000000" w:rsidR="00000000" w:rsidRPr="00000000">
              <w:rPr>
                <w:rtl w:val="0"/>
              </w:rPr>
            </w:r>
          </w:p>
        </w:tc>
        <w:tc>
          <w:tcPr>
            <w:vAlign w:val="center"/>
          </w:tcPr>
          <w:p w:rsidR="00000000" w:rsidDel="00000000" w:rsidP="00000000" w:rsidRDefault="00000000" w:rsidRPr="00000000" w14:paraId="00000030">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Dạy dạy học ở phòng thực hành</w:t>
            </w:r>
            <w:r w:rsidDel="00000000" w:rsidR="00000000" w:rsidRPr="00000000">
              <w:rPr>
                <w:rtl w:val="0"/>
              </w:rPr>
            </w:r>
          </w:p>
        </w:tc>
        <w:tc>
          <w:tcPr/>
          <w:p w:rsidR="00000000" w:rsidDel="00000000" w:rsidP="00000000" w:rsidRDefault="00000000" w:rsidRPr="00000000" w14:paraId="00000031">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33">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2</w:t>
            </w:r>
            <w:r w:rsidDel="00000000" w:rsidR="00000000" w:rsidRPr="00000000">
              <w:rPr>
                <w:rtl w:val="0"/>
              </w:rPr>
            </w:r>
          </w:p>
        </w:tc>
        <w:tc>
          <w:tcPr>
            <w:vAlign w:val="center"/>
          </w:tcPr>
          <w:p w:rsidR="00000000" w:rsidDel="00000000" w:rsidP="00000000" w:rsidRDefault="00000000" w:rsidRPr="00000000" w14:paraId="00000034">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Bài 2: Điện trở của dây dẫn – Định luật Ôm.</w:t>
            </w:r>
            <w:r w:rsidDel="00000000" w:rsidR="00000000" w:rsidRPr="00000000">
              <w:rPr>
                <w:rtl w:val="0"/>
              </w:rPr>
            </w:r>
          </w:p>
        </w:tc>
        <w:tc>
          <w:tcPr/>
          <w:p w:rsidR="00000000" w:rsidDel="00000000" w:rsidP="00000000" w:rsidRDefault="00000000" w:rsidRPr="00000000" w14:paraId="00000035">
            <w:pPr>
              <w:spacing w:line="276" w:lineRule="auto"/>
              <w:jc w:val="center"/>
              <w:rPr>
                <w:rFonts w:ascii="Times New Roman" w:cs="Times New Roman" w:eastAsia="Times New Roman" w:hAnsi="Times New Roman"/>
                <w:b w:val="1"/>
                <w:sz w:val="26"/>
                <w:szCs w:val="26"/>
              </w:rPr>
            </w:pPr>
            <w:bookmarkStart w:colFirst="0" w:colLast="0" w:name="_heading=h.gjdgxs" w:id="0"/>
            <w:bookmarkEnd w:id="0"/>
            <w:r w:rsidDel="00000000" w:rsidR="00000000" w:rsidRPr="00000000">
              <w:rPr>
                <w:rFonts w:ascii="Times New Roman" w:cs="Times New Roman" w:eastAsia="Times New Roman" w:hAnsi="Times New Roman"/>
                <w:sz w:val="26"/>
                <w:szCs w:val="26"/>
                <w:rtl w:val="0"/>
              </w:rPr>
              <w:t xml:space="preserve">I. Điện trở của dây dẫn, II. Định luật Ôm, III. Vận dụng.</w:t>
            </w:r>
            <w:r w:rsidDel="00000000" w:rsidR="00000000" w:rsidRPr="00000000">
              <w:rPr>
                <w:rtl w:val="0"/>
              </w:rPr>
            </w:r>
          </w:p>
        </w:tc>
        <w:tc>
          <w:tcPr>
            <w:vAlign w:val="center"/>
          </w:tcPr>
          <w:p w:rsidR="00000000" w:rsidDel="00000000" w:rsidP="00000000" w:rsidRDefault="00000000" w:rsidRPr="00000000" w14:paraId="00000036">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Nhận biết được đơn vị của điện trở.</w:t>
            </w:r>
          </w:p>
          <w:p w:rsidR="00000000" w:rsidDel="00000000" w:rsidP="00000000" w:rsidRDefault="00000000" w:rsidRPr="00000000" w14:paraId="00000037">
            <w:pPr>
              <w:spacing w:line="240" w:lineRule="auto"/>
              <w:ind w:left="12" w:hanging="12"/>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Phát biểu được nội dung và viết được hệ thức cảđịnh luật Ôm.</w:t>
            </w:r>
          </w:p>
          <w:p w:rsidR="00000000" w:rsidDel="00000000" w:rsidP="00000000" w:rsidRDefault="00000000" w:rsidRPr="00000000" w14:paraId="00000038">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Vận dụng được định luật Ôm để giải một số dạng bài tập.</w:t>
            </w:r>
          </w:p>
          <w:p w:rsidR="00000000" w:rsidDel="00000000" w:rsidP="00000000" w:rsidRDefault="00000000" w:rsidRPr="00000000" w14:paraId="00000039">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 Rèn kĩ năng tính toán và kĩ năng giải bài tập.</w:t>
            </w:r>
            <w:r w:rsidDel="00000000" w:rsidR="00000000" w:rsidRPr="00000000">
              <w:rPr>
                <w:rtl w:val="0"/>
              </w:rPr>
            </w:r>
          </w:p>
        </w:tc>
        <w:tc>
          <w:tcPr>
            <w:vAlign w:val="center"/>
          </w:tcPr>
          <w:p w:rsidR="00000000" w:rsidDel="00000000" w:rsidP="00000000" w:rsidRDefault="00000000" w:rsidRPr="00000000" w14:paraId="0000003A">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Dạy học trên lớp</w:t>
            </w:r>
            <w:r w:rsidDel="00000000" w:rsidR="00000000" w:rsidRPr="00000000">
              <w:rPr>
                <w:rtl w:val="0"/>
              </w:rPr>
            </w:r>
          </w:p>
        </w:tc>
        <w:tc>
          <w:tcPr/>
          <w:p w:rsidR="00000000" w:rsidDel="00000000" w:rsidP="00000000" w:rsidRDefault="00000000" w:rsidRPr="00000000" w14:paraId="0000003B">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3C">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2</w:t>
            </w:r>
          </w:p>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12-17/9/2022</w:t>
            </w:r>
          </w:p>
          <w:p w:rsidR="00000000" w:rsidDel="00000000" w:rsidP="00000000" w:rsidRDefault="00000000" w:rsidRPr="00000000" w14:paraId="0000003E">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c>
          <w:tcPr/>
          <w:p w:rsidR="00000000" w:rsidDel="00000000" w:rsidP="00000000" w:rsidRDefault="00000000" w:rsidRPr="00000000" w14:paraId="0000003F">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w:t>
            </w:r>
          </w:p>
        </w:tc>
        <w:tc>
          <w:tcPr/>
          <w:p w:rsidR="00000000" w:rsidDel="00000000" w:rsidP="00000000" w:rsidRDefault="00000000" w:rsidRPr="00000000" w14:paraId="00000040">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3: Thực hành: Xác định điện trở của một dây dẫn bằng ampe kế và vôn kế.</w:t>
            </w:r>
          </w:p>
        </w:tc>
        <w:tc>
          <w:tcPr/>
          <w:p w:rsidR="00000000" w:rsidDel="00000000" w:rsidP="00000000" w:rsidRDefault="00000000" w:rsidRPr="00000000" w14:paraId="00000041">
            <w:pPr>
              <w:spacing w:line="276" w:lineRule="auto"/>
              <w:jc w:val="lef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I.Chuẩn bị thí nghiệm</w:t>
            </w:r>
          </w:p>
          <w:p w:rsidR="00000000" w:rsidDel="00000000" w:rsidP="00000000" w:rsidRDefault="00000000" w:rsidRPr="00000000" w14:paraId="00000042">
            <w:pPr>
              <w:spacing w:line="276" w:lineRule="auto"/>
              <w:jc w:val="lef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II.Tiến hành thí nghiệm</w:t>
            </w:r>
          </w:p>
        </w:tc>
        <w:tc>
          <w:tcPr>
            <w:vAlign w:val="center"/>
          </w:tcPr>
          <w:p w:rsidR="00000000" w:rsidDel="00000000" w:rsidP="00000000" w:rsidRDefault="00000000" w:rsidRPr="00000000" w14:paraId="00000043">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Mô tả được cách bố trí và tiến hành thí nghiệm xác định điện trở của một dây dẫn bằng Ample kế và Vôn kế.</w:t>
            </w:r>
          </w:p>
        </w:tc>
        <w:tc>
          <w:tcPr>
            <w:vAlign w:val="center"/>
          </w:tcPr>
          <w:p w:rsidR="00000000" w:rsidDel="00000000" w:rsidP="00000000" w:rsidRDefault="00000000" w:rsidRPr="00000000" w14:paraId="00000044">
            <w:pPr>
              <w:spacing w:line="276" w:lineRule="auto"/>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045">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47">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w:t>
            </w:r>
          </w:p>
        </w:tc>
        <w:tc>
          <w:tcPr>
            <w:vAlign w:val="center"/>
          </w:tcPr>
          <w:p w:rsidR="00000000" w:rsidDel="00000000" w:rsidP="00000000" w:rsidRDefault="00000000" w:rsidRPr="00000000" w14:paraId="00000048">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4: Đoạn mạch nối tiếp.</w:t>
            </w:r>
          </w:p>
        </w:tc>
        <w:tc>
          <w:tcPr/>
          <w:p w:rsidR="00000000" w:rsidDel="00000000" w:rsidP="00000000" w:rsidRDefault="00000000" w:rsidRPr="00000000" w14:paraId="00000049">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Cường độ dòng điện và hiệu điện thế trong đoạn mạch nối tiếp, II. Điện trở tương đương của đoạn mạch nối tiếp.</w:t>
            </w:r>
          </w:p>
        </w:tc>
        <w:tc>
          <w:tcPr>
            <w:vAlign w:val="center"/>
          </w:tcPr>
          <w:p w:rsidR="00000000" w:rsidDel="00000000" w:rsidP="00000000" w:rsidRDefault="00000000" w:rsidRPr="00000000" w14:paraId="0000004A">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Suy luận để xây dựng được công thức tính R</w:t>
            </w:r>
            <w:r w:rsidDel="00000000" w:rsidR="00000000" w:rsidRPr="00000000">
              <w:rPr>
                <w:rFonts w:ascii="Times New Roman" w:cs="Times New Roman" w:eastAsia="Times New Roman" w:hAnsi="Times New Roman"/>
                <w:sz w:val="26"/>
                <w:szCs w:val="26"/>
                <w:vertAlign w:val="subscript"/>
                <w:rtl w:val="0"/>
              </w:rPr>
              <w:t xml:space="preserve">tđ</w:t>
            </w:r>
            <w:r w:rsidDel="00000000" w:rsidR="00000000" w:rsidRPr="00000000">
              <w:rPr>
                <w:rFonts w:ascii="Times New Roman" w:cs="Times New Roman" w:eastAsia="Times New Roman" w:hAnsi="Times New Roman"/>
                <w:sz w:val="26"/>
                <w:szCs w:val="26"/>
                <w:rtl w:val="0"/>
              </w:rPr>
              <w:t xml:space="preserve"> của đoạn mạch gồm hai điện trở mắc nối tiếp và hệ thức: </w:t>
            </w:r>
            <w:r w:rsidDel="00000000" w:rsidR="00000000" w:rsidRPr="00000000">
              <w:rPr>
                <w:rFonts w:ascii="Times New Roman" w:cs="Times New Roman" w:eastAsia="Times New Roman" w:hAnsi="Times New Roman"/>
                <w:color w:val="000000"/>
                <w:sz w:val="43.333333333333336"/>
                <w:szCs w:val="43.333333333333336"/>
                <w:vertAlign w:val="subscript"/>
              </w:rPr>
              <w:pict>
                <v:shape id="_x0000_i1025" style="width:45pt;height:33.75pt" o:ole="" type="#_x0000_t75">
                  <v:imagedata r:id="rId1" o:title=""/>
                </v:shape>
                <o:OLEObject DrawAspect="Content" r:id="rId2" ObjectID="_1724394376" ProgID="Equation.DSMT4" ShapeID="_x0000_i1025" Type="Embed"/>
              </w:pic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B">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Vận dụng được những kiến thức đã học để giải thích một số hiện tượng và giải bài tập về đoạn mạch nối tiếp.</w:t>
            </w:r>
          </w:p>
        </w:tc>
        <w:tc>
          <w:tcPr>
            <w:vAlign w:val="center"/>
          </w:tcPr>
          <w:p w:rsidR="00000000" w:rsidDel="00000000" w:rsidP="00000000" w:rsidRDefault="00000000" w:rsidRPr="00000000" w14:paraId="0000004C">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04D">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4E">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3</w:t>
            </w:r>
          </w:p>
          <w:p w:rsidR="00000000" w:rsidDel="00000000" w:rsidP="00000000" w:rsidRDefault="00000000" w:rsidRPr="00000000" w14:paraId="0000004F">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19-24/9/2022</w:t>
            </w:r>
            <w:r w:rsidDel="00000000" w:rsidR="00000000" w:rsidRPr="00000000">
              <w:rPr>
                <w:rtl w:val="0"/>
              </w:rPr>
            </w:r>
          </w:p>
        </w:tc>
        <w:tc>
          <w:tcPr>
            <w:vAlign w:val="center"/>
          </w:tcPr>
          <w:p w:rsidR="00000000" w:rsidDel="00000000" w:rsidP="00000000" w:rsidRDefault="00000000" w:rsidRPr="00000000" w14:paraId="00000050">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w:t>
            </w:r>
          </w:p>
        </w:tc>
        <w:tc>
          <w:tcPr>
            <w:vAlign w:val="center"/>
          </w:tcPr>
          <w:p w:rsidR="00000000" w:rsidDel="00000000" w:rsidP="00000000" w:rsidRDefault="00000000" w:rsidRPr="00000000" w14:paraId="00000051">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5: Đoạn mạch song song</w:t>
            </w:r>
          </w:p>
        </w:tc>
        <w:tc>
          <w:tcPr/>
          <w:p w:rsidR="00000000" w:rsidDel="00000000" w:rsidP="00000000" w:rsidRDefault="00000000" w:rsidRPr="00000000" w14:paraId="00000052">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Cường độ dòng điện và hiệu điện thế trong đoạn mạch song song, II. Điện trở tương đương của đoạn mạch song song.</w:t>
            </w:r>
          </w:p>
        </w:tc>
        <w:tc>
          <w:tcPr>
            <w:vAlign w:val="center"/>
          </w:tcPr>
          <w:p w:rsidR="00000000" w:rsidDel="00000000" w:rsidP="00000000" w:rsidRDefault="00000000" w:rsidRPr="00000000" w14:paraId="00000053">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Suy luận để xây dựng được công thức tính R</w:t>
            </w:r>
            <w:r w:rsidDel="00000000" w:rsidR="00000000" w:rsidRPr="00000000">
              <w:rPr>
                <w:rFonts w:ascii="Times New Roman" w:cs="Times New Roman" w:eastAsia="Times New Roman" w:hAnsi="Times New Roman"/>
                <w:sz w:val="26"/>
                <w:szCs w:val="26"/>
                <w:vertAlign w:val="subscript"/>
                <w:rtl w:val="0"/>
              </w:rPr>
              <w:t xml:space="preserve">tđ</w:t>
            </w:r>
            <w:r w:rsidDel="00000000" w:rsidR="00000000" w:rsidRPr="00000000">
              <w:rPr>
                <w:rFonts w:ascii="Times New Roman" w:cs="Times New Roman" w:eastAsia="Times New Roman" w:hAnsi="Times New Roman"/>
                <w:sz w:val="26"/>
                <w:szCs w:val="26"/>
                <w:rtl w:val="0"/>
              </w:rPr>
              <w:t xml:space="preserve"> của đoạn mạch gồm hai điện trở mắc song song và hệ thức:</w:t>
            </w:r>
            <m:oMath>
              <m:f>
                <m:num>
                  <m:sSub>
                    <m:sSubPr>
                      <m:ctrlPr>
                        <w:rPr>
                          <w:rFonts w:ascii="Cambria Math" w:cs="Cambria Math" w:eastAsia="Cambria Math" w:hAnsi="Cambria Math"/>
                          <w:sz w:val="26"/>
                          <w:szCs w:val="26"/>
                        </w:rPr>
                      </m:ctrlPr>
                    </m:sSubPr>
                    <m:e>
                      <m:r>
                        <w:rPr>
                          <w:rFonts w:ascii="Cambria Math" w:cs="Cambria Math" w:eastAsia="Cambria Math" w:hAnsi="Cambria Math"/>
                          <w:sz w:val="26"/>
                          <w:szCs w:val="26"/>
                        </w:rPr>
                        <m:t xml:space="preserve">I</m:t>
                      </m:r>
                    </m:e>
                    <m:sub>
                      <m:r>
                        <w:rPr>
                          <w:rFonts w:ascii="Cambria Math" w:cs="Cambria Math" w:eastAsia="Cambria Math" w:hAnsi="Cambria Math"/>
                          <w:sz w:val="26"/>
                          <w:szCs w:val="26"/>
                        </w:rPr>
                        <m:t xml:space="preserve">1</m:t>
                      </m:r>
                    </m:sub>
                  </m:sSub>
                </m:num>
                <m:den>
                  <m:sSub>
                    <m:sSubPr>
                      <m:ctrlPr>
                        <w:rPr>
                          <w:rFonts w:ascii="Cambria Math" w:cs="Cambria Math" w:eastAsia="Cambria Math" w:hAnsi="Cambria Math"/>
                          <w:sz w:val="26"/>
                          <w:szCs w:val="26"/>
                        </w:rPr>
                      </m:ctrlPr>
                    </m:sSubPr>
                    <m:e>
                      <m:r>
                        <w:rPr>
                          <w:rFonts w:ascii="Cambria Math" w:cs="Cambria Math" w:eastAsia="Cambria Math" w:hAnsi="Cambria Math"/>
                          <w:sz w:val="26"/>
                          <w:szCs w:val="26"/>
                        </w:rPr>
                        <m:t xml:space="preserve">I</m:t>
                      </m:r>
                    </m:e>
                    <m:sub>
                      <m:r>
                        <w:rPr>
                          <w:rFonts w:ascii="Cambria Math" w:cs="Cambria Math" w:eastAsia="Cambria Math" w:hAnsi="Cambria Math"/>
                          <w:sz w:val="26"/>
                          <w:szCs w:val="26"/>
                        </w:rPr>
                        <m:t xml:space="preserve">2</m:t>
                      </m:r>
                    </m:sub>
                  </m:sSub>
                </m:den>
              </m:f>
              <m:r>
                <w:rPr>
                  <w:rFonts w:ascii="Cambria Math" w:cs="Cambria Math" w:eastAsia="Cambria Math" w:hAnsi="Cambria Math"/>
                  <w:sz w:val="26"/>
                  <w:szCs w:val="26"/>
                </w:rPr>
                <m:t xml:space="preserve">= </m:t>
              </m:r>
              <m:f>
                <m:fPr>
                  <m:ctrlPr>
                    <w:rPr>
                      <w:rFonts w:ascii="Cambria Math" w:cs="Cambria Math" w:eastAsia="Cambria Math" w:hAnsi="Cambria Math"/>
                      <w:sz w:val="26"/>
                      <w:szCs w:val="26"/>
                    </w:rPr>
                  </m:ctrlPr>
                </m:fPr>
                <m:num>
                  <m:sSub>
                    <m:sSubPr>
                      <m:ctrlPr>
                        <w:rPr>
                          <w:rFonts w:ascii="Cambria Math" w:cs="Cambria Math" w:eastAsia="Cambria Math" w:hAnsi="Cambria Math"/>
                          <w:sz w:val="26"/>
                          <w:szCs w:val="26"/>
                        </w:rPr>
                      </m:ctrlPr>
                    </m:sSubPr>
                    <m:e>
                      <m:r>
                        <w:rPr>
                          <w:rFonts w:ascii="Cambria Math" w:cs="Cambria Math" w:eastAsia="Cambria Math" w:hAnsi="Cambria Math"/>
                          <w:sz w:val="26"/>
                          <w:szCs w:val="26"/>
                        </w:rPr>
                        <m:t xml:space="preserve">R</m:t>
                      </m:r>
                    </m:e>
                    <m:sub>
                      <m:r>
                        <w:rPr>
                          <w:rFonts w:ascii="Cambria Math" w:cs="Cambria Math" w:eastAsia="Cambria Math" w:hAnsi="Cambria Math"/>
                          <w:sz w:val="26"/>
                          <w:szCs w:val="26"/>
                        </w:rPr>
                        <m:t xml:space="preserve">2</m:t>
                      </m:r>
                    </m:sub>
                  </m:sSub>
                </m:num>
                <m:den>
                  <m:sSub>
                    <m:sSubPr>
                      <m:ctrlPr>
                        <w:rPr>
                          <w:rFonts w:ascii="Cambria Math" w:cs="Cambria Math" w:eastAsia="Cambria Math" w:hAnsi="Cambria Math"/>
                          <w:sz w:val="26"/>
                          <w:szCs w:val="26"/>
                        </w:rPr>
                      </m:ctrlPr>
                    </m:sSubPr>
                    <m:e>
                      <m:r>
                        <w:rPr>
                          <w:rFonts w:ascii="Cambria Math" w:cs="Cambria Math" w:eastAsia="Cambria Math" w:hAnsi="Cambria Math"/>
                          <w:sz w:val="26"/>
                          <w:szCs w:val="26"/>
                        </w:rPr>
                        <m:t xml:space="preserve">R</m:t>
                      </m:r>
                    </m:e>
                    <m:sub>
                      <m:r>
                        <w:rPr>
                          <w:rFonts w:ascii="Cambria Math" w:cs="Cambria Math" w:eastAsia="Cambria Math" w:hAnsi="Cambria Math"/>
                          <w:sz w:val="26"/>
                          <w:szCs w:val="26"/>
                        </w:rPr>
                        <m:t xml:space="preserve">1</m:t>
                      </m:r>
                    </m:sub>
                  </m:sSub>
                </m:den>
              </m:f>
            </m:oMath>
            <w:r w:rsidDel="00000000" w:rsidR="00000000" w:rsidRPr="00000000">
              <w:rPr>
                <w:rtl w:val="0"/>
              </w:rPr>
            </w:r>
          </w:p>
          <w:p w:rsidR="00000000" w:rsidDel="00000000" w:rsidP="00000000" w:rsidRDefault="00000000" w:rsidRPr="00000000" w14:paraId="00000054">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Vận dụng được những kiến thức đã học để giải thích một số hiện tượng và giải bài tập vềđoạn mạch song song.</w:t>
            </w:r>
          </w:p>
        </w:tc>
        <w:tc>
          <w:tcPr>
            <w:vAlign w:val="center"/>
          </w:tcPr>
          <w:p w:rsidR="00000000" w:rsidDel="00000000" w:rsidP="00000000" w:rsidRDefault="00000000" w:rsidRPr="00000000" w14:paraId="00000055">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ở lớp</w:t>
            </w:r>
          </w:p>
        </w:tc>
        <w:tc>
          <w:tcPr/>
          <w:p w:rsidR="00000000" w:rsidDel="00000000" w:rsidP="00000000" w:rsidRDefault="00000000" w:rsidRPr="00000000" w14:paraId="00000056">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58">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w:t>
            </w:r>
          </w:p>
        </w:tc>
        <w:tc>
          <w:tcPr>
            <w:vAlign w:val="center"/>
          </w:tcPr>
          <w:p w:rsidR="00000000" w:rsidDel="00000000" w:rsidP="00000000" w:rsidRDefault="00000000" w:rsidRPr="00000000" w14:paraId="00000059">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6: Bài tập vận dụng định luật Ôm</w:t>
            </w:r>
          </w:p>
        </w:tc>
        <w:tc>
          <w:tcPr/>
          <w:p w:rsidR="00000000" w:rsidDel="00000000" w:rsidP="00000000" w:rsidRDefault="00000000" w:rsidRPr="00000000" w14:paraId="0000005A">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bài tập 1, 2, 3</w:t>
            </w:r>
          </w:p>
        </w:tc>
        <w:tc>
          <w:tcP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Biết cách vận dụng các kiến thức đã được học từ bài 1 đến bài 5 để giải được các bài tập đơn giản về đoạn mạch nối tiếp và song song (gồm nhiều nhất 3 điện trở). </w:t>
            </w:r>
          </w:p>
          <w:p w:rsidR="00000000" w:rsidDel="00000000" w:rsidP="00000000" w:rsidRDefault="00000000" w:rsidRPr="00000000" w14:paraId="0000005C">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Tìm được những cách giải khác nhau đối với cùng một bài toán.</w:t>
            </w:r>
          </w:p>
        </w:tc>
        <w:tc>
          <w:tcPr>
            <w:vAlign w:val="center"/>
          </w:tcPr>
          <w:p w:rsidR="00000000" w:rsidDel="00000000" w:rsidP="00000000" w:rsidRDefault="00000000" w:rsidRPr="00000000" w14:paraId="0000005D">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vAlign w:val="center"/>
          </w:tcPr>
          <w:p w:rsidR="00000000" w:rsidDel="00000000" w:rsidP="00000000" w:rsidRDefault="00000000" w:rsidRPr="00000000" w14:paraId="0000005E">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Giao HS tự nghiên cứu trước bài tập ở nhà.</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5F">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4</w:t>
            </w:r>
          </w:p>
          <w:p w:rsidR="00000000" w:rsidDel="00000000" w:rsidP="00000000" w:rsidRDefault="00000000" w:rsidRPr="00000000" w14:paraId="00000060">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26/9-1/10/2022</w:t>
            </w:r>
          </w:p>
          <w:p w:rsidR="00000000" w:rsidDel="00000000" w:rsidP="00000000" w:rsidRDefault="00000000" w:rsidRPr="00000000" w14:paraId="00000061">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62">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w:t>
            </w:r>
          </w:p>
        </w:tc>
        <w:tc>
          <w:tcPr>
            <w:vAlign w:val="center"/>
          </w:tcPr>
          <w:p w:rsidR="00000000" w:rsidDel="00000000" w:rsidP="00000000" w:rsidRDefault="00000000" w:rsidRPr="00000000" w14:paraId="00000063">
            <w:pPr>
              <w:jc w:val="lef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Chủ đề: Sự phụ thuộc của điện trở vào các yếu tố dây dẫn (t1)(Tích hợp bài 7, 8, 9)</w:t>
            </w:r>
          </w:p>
        </w:tc>
        <w:tc>
          <w:tcPr/>
          <w:p w:rsidR="00000000" w:rsidDel="00000000" w:rsidP="00000000" w:rsidRDefault="00000000" w:rsidRPr="00000000" w14:paraId="00000064">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Xác định sự phụ thuộc của điện trở dây dẫn vào một trong các yếu tố khác nhau, II. Sự phụ thuộc của điện trở vào chiều dài dây dẫn:</w:t>
            </w:r>
          </w:p>
        </w:tc>
        <w:tc>
          <w:tcPr>
            <w:vAlign w:val="center"/>
          </w:tcPr>
          <w:p w:rsidR="00000000" w:rsidDel="00000000" w:rsidP="00000000" w:rsidRDefault="00000000" w:rsidRPr="00000000" w14:paraId="00000065">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được điện trở của dây dẫn tỉ lệ thuận với chiều dài của dây.</w:t>
            </w:r>
          </w:p>
        </w:tc>
        <w:tc>
          <w:tcPr>
            <w:vAlign w:val="center"/>
          </w:tcPr>
          <w:p w:rsidR="00000000" w:rsidDel="00000000" w:rsidP="00000000" w:rsidRDefault="00000000" w:rsidRPr="00000000" w14:paraId="00000066">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vAlign w:val="center"/>
          </w:tcPr>
          <w:p w:rsidR="00000000" w:rsidDel="00000000" w:rsidP="00000000" w:rsidRDefault="00000000" w:rsidRPr="00000000" w14:paraId="0000006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Mục III Bài 7. Vận dụng: HS tự đọc.</w:t>
            </w:r>
          </w:p>
          <w:p w:rsidR="00000000" w:rsidDel="00000000" w:rsidP="00000000" w:rsidRDefault="00000000" w:rsidRPr="00000000" w14:paraId="00000068">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6A">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w:t>
            </w:r>
          </w:p>
        </w:tc>
        <w:tc>
          <w:tcPr>
            <w:vAlign w:val="center"/>
          </w:tcPr>
          <w:p w:rsidR="00000000" w:rsidDel="00000000" w:rsidP="00000000" w:rsidRDefault="00000000" w:rsidRPr="00000000" w14:paraId="0000006B">
            <w:pPr>
              <w:jc w:val="lef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Chủ đề: Sự phụ thuộc của điện trở vào các yếu tố dây dẫn (t2)</w:t>
            </w:r>
          </w:p>
          <w:p w:rsidR="00000000" w:rsidDel="00000000" w:rsidP="00000000" w:rsidRDefault="00000000" w:rsidRPr="00000000" w14:paraId="0000006C">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(Tích hợp bài 7, 8, 9)</w:t>
            </w:r>
          </w:p>
        </w:tc>
        <w:tc>
          <w:tcPr/>
          <w:p w:rsidR="00000000" w:rsidDel="00000000" w:rsidP="00000000" w:rsidRDefault="00000000" w:rsidRPr="00000000" w14:paraId="0000006D">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Dự đoán, II. Thí nghiệm, III. Vận dụng</w:t>
            </w:r>
          </w:p>
        </w:tc>
        <w:tc>
          <w:tcPr>
            <w:vAlign w:val="center"/>
          </w:tcPr>
          <w:p w:rsidR="00000000" w:rsidDel="00000000" w:rsidP="00000000" w:rsidRDefault="00000000" w:rsidRPr="00000000" w14:paraId="0000006E">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được mối quan hệ giữa điện trở của dây dẫn với tiết diện của dây dẫn.</w:t>
            </w:r>
          </w:p>
        </w:tc>
        <w:tc>
          <w:tcPr>
            <w:vAlign w:val="center"/>
          </w:tcPr>
          <w:p w:rsidR="00000000" w:rsidDel="00000000" w:rsidP="00000000" w:rsidRDefault="00000000" w:rsidRPr="00000000" w14:paraId="0000006F">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vAlign w:val="center"/>
          </w:tcPr>
          <w:p w:rsidR="00000000" w:rsidDel="00000000" w:rsidP="00000000" w:rsidRDefault="00000000" w:rsidRPr="00000000" w14:paraId="00000070">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Mục III Bài 8. Vận dụng: Học sinh tự đọc.</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71">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5</w:t>
            </w:r>
          </w:p>
          <w:p w:rsidR="00000000" w:rsidDel="00000000" w:rsidP="00000000" w:rsidRDefault="00000000" w:rsidRPr="00000000" w14:paraId="00000072">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3-8/10/2022</w:t>
            </w:r>
            <w:r w:rsidDel="00000000" w:rsidR="00000000" w:rsidRPr="00000000">
              <w:rPr>
                <w:rtl w:val="0"/>
              </w:rPr>
            </w:r>
          </w:p>
        </w:tc>
        <w:tc>
          <w:tcPr>
            <w:vAlign w:val="center"/>
          </w:tcPr>
          <w:p w:rsidR="00000000" w:rsidDel="00000000" w:rsidP="00000000" w:rsidRDefault="00000000" w:rsidRPr="00000000" w14:paraId="00000073">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w:t>
            </w:r>
          </w:p>
        </w:tc>
        <w:tc>
          <w:tcPr>
            <w:vAlign w:val="center"/>
          </w:tcPr>
          <w:p w:rsidR="00000000" w:rsidDel="00000000" w:rsidP="00000000" w:rsidRDefault="00000000" w:rsidRPr="00000000" w14:paraId="00000074">
            <w:pPr>
              <w:jc w:val="left"/>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Chủ đề: Sự phụ thuộc của điện trở vào các yếu tố dây dẫn (t3)</w:t>
            </w:r>
          </w:p>
          <w:p w:rsidR="00000000" w:rsidDel="00000000" w:rsidP="00000000" w:rsidRDefault="00000000" w:rsidRPr="00000000" w14:paraId="00000075">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(Tích hợp bài 7, 8, 9)</w:t>
            </w:r>
          </w:p>
        </w:tc>
        <w:tc>
          <w:tcPr/>
          <w:p w:rsidR="00000000" w:rsidDel="00000000" w:rsidP="00000000" w:rsidRDefault="00000000" w:rsidRPr="00000000" w14:paraId="00000076">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Sự phụ thuộc của điện trở vào vật liệu làm dây, II. Điện trở suất và công thức điện trở.</w:t>
            </w:r>
          </w:p>
        </w:tc>
        <w:tc>
          <w:tcPr>
            <w:vAlign w:val="center"/>
          </w:tcPr>
          <w:p w:rsidR="00000000" w:rsidDel="00000000" w:rsidP="00000000" w:rsidRDefault="00000000" w:rsidRPr="00000000" w14:paraId="00000077">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được điện trở của dây dẫn phụ thuộc vào vật liệu làm dây dẫn.</w:t>
            </w:r>
          </w:p>
          <w:p w:rsidR="00000000" w:rsidDel="00000000" w:rsidP="00000000" w:rsidRDefault="00000000" w:rsidRPr="00000000" w14:paraId="00000078">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được khái niệm điện trở suất.</w:t>
            </w:r>
          </w:p>
        </w:tc>
        <w:tc>
          <w:tcPr>
            <w:vAlign w:val="center"/>
          </w:tcPr>
          <w:p w:rsidR="00000000" w:rsidDel="00000000" w:rsidP="00000000" w:rsidRDefault="00000000" w:rsidRPr="00000000" w14:paraId="00000079">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07A">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7C">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w:t>
            </w:r>
          </w:p>
        </w:tc>
        <w:tc>
          <w:tcPr>
            <w:vAlign w:val="center"/>
          </w:tcPr>
          <w:p w:rsidR="00000000" w:rsidDel="00000000" w:rsidP="00000000" w:rsidRDefault="00000000" w:rsidRPr="00000000" w14:paraId="0000007D">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10: Biến trở. Điện trở dùng trong kĩ thuật</w:t>
            </w:r>
          </w:p>
        </w:tc>
        <w:tc>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I. Biến trở </w:t>
            </w:r>
          </w:p>
          <w:p w:rsidR="00000000" w:rsidDel="00000000" w:rsidP="00000000" w:rsidRDefault="00000000" w:rsidRPr="00000000" w14:paraId="0000007F">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II. Các điện trở dùng trong kĩ thuật.</w:t>
            </w:r>
          </w:p>
        </w:tc>
        <w:tc>
          <w:tcPr>
            <w:vAlign w:val="center"/>
          </w:tcPr>
          <w:p w:rsidR="00000000" w:rsidDel="00000000" w:rsidP="00000000" w:rsidRDefault="00000000" w:rsidRPr="00000000" w14:paraId="00000080">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được biến trở là gì và công dụng của biến trở.</w:t>
            </w:r>
          </w:p>
          <w:p w:rsidR="00000000" w:rsidDel="00000000" w:rsidP="00000000" w:rsidRDefault="00000000" w:rsidRPr="00000000" w14:paraId="00000081">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Giải thích được nguyên tắt hoạt động của biến trở.</w:t>
            </w:r>
          </w:p>
        </w:tc>
        <w:tc>
          <w:tcPr>
            <w:vAlign w:val="center"/>
          </w:tcPr>
          <w:p w:rsidR="00000000" w:rsidDel="00000000" w:rsidP="00000000" w:rsidRDefault="00000000" w:rsidRPr="00000000" w14:paraId="00000082">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083">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84">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6</w:t>
            </w:r>
          </w:p>
          <w:p w:rsidR="00000000" w:rsidDel="00000000" w:rsidP="00000000" w:rsidRDefault="00000000" w:rsidRPr="00000000" w14:paraId="000000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10-15/10/2022</w:t>
            </w:r>
          </w:p>
          <w:p w:rsidR="00000000" w:rsidDel="00000000" w:rsidP="00000000" w:rsidRDefault="00000000" w:rsidRPr="00000000" w14:paraId="00000086">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87">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w:t>
            </w:r>
          </w:p>
        </w:tc>
        <w:tc>
          <w:tcPr>
            <w:vAlign w:val="center"/>
          </w:tcPr>
          <w:p w:rsidR="00000000" w:rsidDel="00000000" w:rsidP="00000000" w:rsidRDefault="00000000" w:rsidRPr="00000000" w14:paraId="00000088">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11: Bài tập vận dụng định luật Ôm và công thức tính điện trở của dây dẫn.</w:t>
            </w:r>
          </w:p>
        </w:tc>
        <w:tc>
          <w:tcPr/>
          <w:p w:rsidR="00000000" w:rsidDel="00000000" w:rsidP="00000000" w:rsidRDefault="00000000" w:rsidRPr="00000000" w14:paraId="00000089">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bài tập 1, 2, 3</w:t>
            </w:r>
          </w:p>
        </w:tc>
        <w:tc>
          <w:tcPr>
            <w:vAlign w:val="center"/>
          </w:tcPr>
          <w:p w:rsidR="00000000" w:rsidDel="00000000" w:rsidP="00000000" w:rsidRDefault="00000000" w:rsidRPr="00000000" w14:paraId="0000008A">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Vận dụng các công thức đã học để giải một số bài tập đơn giản.</w:t>
            </w:r>
          </w:p>
        </w:tc>
        <w:tc>
          <w:tcPr>
            <w:vAlign w:val="center"/>
          </w:tcPr>
          <w:p w:rsidR="00000000" w:rsidDel="00000000" w:rsidP="00000000" w:rsidRDefault="00000000" w:rsidRPr="00000000" w14:paraId="0000008B">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08C">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8E">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12</w:t>
            </w:r>
          </w:p>
        </w:tc>
        <w:tc>
          <w:tcPr>
            <w:vAlign w:val="center"/>
          </w:tcPr>
          <w:p w:rsidR="00000000" w:rsidDel="00000000" w:rsidP="00000000" w:rsidRDefault="00000000" w:rsidRPr="00000000" w14:paraId="0000008F">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12: Công suất điện.</w:t>
            </w:r>
          </w:p>
        </w:tc>
        <w:tc>
          <w:tcPr/>
          <w:p w:rsidR="00000000" w:rsidDel="00000000" w:rsidP="00000000" w:rsidRDefault="00000000" w:rsidRPr="00000000" w14:paraId="00000090">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Công suất định mức của các dụng cụ điện, II. công thức tính công suất điện.</w:t>
            </w:r>
          </w:p>
        </w:tc>
        <w:tc>
          <w:tcPr>
            <w:vAlign w:val="center"/>
          </w:tcPr>
          <w:p w:rsidR="00000000" w:rsidDel="00000000" w:rsidP="00000000" w:rsidRDefault="00000000" w:rsidRPr="00000000" w14:paraId="00000091">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được ý nghĩa của số vôn, số oát ghi trên đồ dùng điện.</w:t>
            </w:r>
          </w:p>
          <w:p w:rsidR="00000000" w:rsidDel="00000000" w:rsidP="00000000" w:rsidRDefault="00000000" w:rsidRPr="00000000" w14:paraId="00000092">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Viết được công thức tính công suất điện.</w:t>
            </w:r>
          </w:p>
        </w:tc>
        <w:tc>
          <w:tcPr>
            <w:vAlign w:val="center"/>
          </w:tcPr>
          <w:p w:rsidR="00000000" w:rsidDel="00000000" w:rsidP="00000000" w:rsidRDefault="00000000" w:rsidRPr="00000000" w14:paraId="00000093">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094">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95">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7</w:t>
            </w:r>
          </w:p>
          <w:p w:rsidR="00000000" w:rsidDel="00000000" w:rsidP="00000000" w:rsidRDefault="00000000" w:rsidRPr="00000000" w14:paraId="00000096">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4"/>
                <w:szCs w:val="24"/>
                <w:rtl w:val="0"/>
              </w:rPr>
              <w:t xml:space="preserve">17-22/10/2022</w:t>
            </w:r>
            <w:r w:rsidDel="00000000" w:rsidR="00000000" w:rsidRPr="00000000">
              <w:rPr>
                <w:rtl w:val="0"/>
              </w:rPr>
            </w:r>
          </w:p>
        </w:tc>
        <w:tc>
          <w:tcPr>
            <w:vAlign w:val="center"/>
          </w:tcPr>
          <w:p w:rsidR="00000000" w:rsidDel="00000000" w:rsidP="00000000" w:rsidRDefault="00000000" w:rsidRPr="00000000" w14:paraId="00000097">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13</w:t>
            </w:r>
          </w:p>
        </w:tc>
        <w:tc>
          <w:tcPr>
            <w:vAlign w:val="center"/>
          </w:tcPr>
          <w:p w:rsidR="00000000" w:rsidDel="00000000" w:rsidP="00000000" w:rsidRDefault="00000000" w:rsidRPr="00000000" w14:paraId="00000098">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13: Điện năng. Công của dòng điện</w:t>
            </w:r>
          </w:p>
        </w:tc>
        <w:tc>
          <w:tcPr/>
          <w:p w:rsidR="00000000" w:rsidDel="00000000" w:rsidP="00000000" w:rsidRDefault="00000000" w:rsidRPr="00000000" w14:paraId="00000099">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Điện năng, II. Công của dòng điện.</w:t>
            </w:r>
          </w:p>
        </w:tc>
        <w:tc>
          <w:tcPr>
            <w:vAlign w:val="center"/>
          </w:tcPr>
          <w:p w:rsidR="00000000" w:rsidDel="00000000" w:rsidP="00000000" w:rsidRDefault="00000000" w:rsidRPr="00000000" w14:paraId="0000009A">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được khái niệm và viết được công thức tính hiệu suất sử dụng điện năng.</w:t>
            </w:r>
          </w:p>
          <w:p w:rsidR="00000000" w:rsidDel="00000000" w:rsidP="00000000" w:rsidRDefault="00000000" w:rsidRPr="00000000" w14:paraId="0000009B">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được khái niệm và viết được công thức tính công của dòng điện.</w:t>
            </w:r>
          </w:p>
        </w:tc>
        <w:tc>
          <w:tcPr>
            <w:vAlign w:val="center"/>
          </w:tcPr>
          <w:p w:rsidR="00000000" w:rsidDel="00000000" w:rsidP="00000000" w:rsidRDefault="00000000" w:rsidRPr="00000000" w14:paraId="0000009C">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09D">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9F">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14</w:t>
            </w:r>
          </w:p>
        </w:tc>
        <w:tc>
          <w:tcPr>
            <w:vAlign w:val="center"/>
          </w:tcPr>
          <w:p w:rsidR="00000000" w:rsidDel="00000000" w:rsidP="00000000" w:rsidRDefault="00000000" w:rsidRPr="00000000" w14:paraId="000000A0">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14: Bài tập về công suất và điện năng sử dụng</w:t>
            </w:r>
          </w:p>
        </w:tc>
        <w:tc>
          <w:tcPr/>
          <w:p w:rsidR="00000000" w:rsidDel="00000000" w:rsidP="00000000" w:rsidRDefault="00000000" w:rsidRPr="00000000" w14:paraId="000000A1">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bài tập 1, 2, 3</w:t>
            </w:r>
          </w:p>
        </w:tc>
        <w:tc>
          <w:tcPr>
            <w:vAlign w:val="center"/>
          </w:tcPr>
          <w:p w:rsidR="00000000" w:rsidDel="00000000" w:rsidP="00000000" w:rsidRDefault="00000000" w:rsidRPr="00000000" w14:paraId="000000A2">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Vận dụng các công thức đã học để giải một số bài tập đơn giản.</w:t>
            </w:r>
          </w:p>
        </w:tc>
        <w:tc>
          <w:tcPr>
            <w:vAlign w:val="center"/>
          </w:tcPr>
          <w:p w:rsidR="00000000" w:rsidDel="00000000" w:rsidP="00000000" w:rsidRDefault="00000000" w:rsidRPr="00000000" w14:paraId="000000A3">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0A4">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A5">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8</w:t>
            </w:r>
          </w:p>
          <w:p w:rsidR="00000000" w:rsidDel="00000000" w:rsidP="00000000" w:rsidRDefault="00000000" w:rsidRPr="00000000" w14:paraId="000000A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24-29/10/2022</w:t>
            </w:r>
          </w:p>
          <w:p w:rsidR="00000000" w:rsidDel="00000000" w:rsidP="00000000" w:rsidRDefault="00000000" w:rsidRPr="00000000" w14:paraId="000000A7">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A8">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15</w:t>
            </w:r>
          </w:p>
        </w:tc>
        <w:tc>
          <w:tcPr>
            <w:vAlign w:val="center"/>
          </w:tcPr>
          <w:p w:rsidR="00000000" w:rsidDel="00000000" w:rsidP="00000000" w:rsidRDefault="00000000" w:rsidRPr="00000000" w14:paraId="000000A9">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15: Thực hành: Xác định công suất của các dụng cụ điện.</w:t>
            </w:r>
          </w:p>
        </w:tc>
        <w:tc>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I. Chuẩn bị thí nghiệm </w:t>
            </w:r>
          </w:p>
          <w:p w:rsidR="00000000" w:rsidDel="00000000" w:rsidP="00000000" w:rsidRDefault="00000000" w:rsidRPr="00000000" w14:paraId="000000AB">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II.Tiến hành thí nghiệm</w:t>
            </w:r>
          </w:p>
        </w:tc>
        <w:tc>
          <w:tcPr>
            <w:vAlign w:val="center"/>
          </w:tcPr>
          <w:p w:rsidR="00000000" w:rsidDel="00000000" w:rsidP="00000000" w:rsidRDefault="00000000" w:rsidRPr="00000000" w14:paraId="000000AC">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Mô tả được cách bố trí và tiến hành thí nghiệm xác định công suất của các dụng cụ điện.</w:t>
            </w:r>
          </w:p>
        </w:tc>
        <w:tc>
          <w:tcPr>
            <w:vAlign w:val="center"/>
          </w:tcPr>
          <w:p w:rsidR="00000000" w:rsidDel="00000000" w:rsidP="00000000" w:rsidRDefault="00000000" w:rsidRPr="00000000" w14:paraId="000000AD">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Phòng thí nghiệm</w:t>
            </w:r>
          </w:p>
        </w:tc>
        <w:tc>
          <w:tcPr/>
          <w:p w:rsidR="00000000" w:rsidDel="00000000" w:rsidP="00000000" w:rsidRDefault="00000000" w:rsidRPr="00000000" w14:paraId="000000AE">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Mục II.2. Xác định công suất của quạt điện</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B0">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16</w:t>
            </w:r>
          </w:p>
        </w:tc>
        <w:tc>
          <w:tcPr>
            <w:vAlign w:val="center"/>
          </w:tcPr>
          <w:p w:rsidR="00000000" w:rsidDel="00000000" w:rsidP="00000000" w:rsidRDefault="00000000" w:rsidRPr="00000000" w14:paraId="000000B1">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16: Định luật Jun - Len-xơ</w:t>
            </w:r>
          </w:p>
        </w:tc>
        <w:tc>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I.Trường hợp điện năng được biến đổi thành nhiệt năng</w:t>
            </w:r>
          </w:p>
          <w:p w:rsidR="00000000" w:rsidDel="00000000" w:rsidP="00000000" w:rsidRDefault="00000000" w:rsidRPr="00000000" w14:paraId="000000B3">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II.Định luật Jun-Lenxơ.</w:t>
            </w:r>
          </w:p>
        </w:tc>
        <w:tc>
          <w:tcPr>
            <w:vAlign w:val="center"/>
          </w:tcPr>
          <w:p w:rsidR="00000000" w:rsidDel="00000000" w:rsidP="00000000" w:rsidRDefault="00000000" w:rsidRPr="00000000" w14:paraId="000000B4">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Phát biểu được định luật Jun-Lenxơ và vận dụng được định luật để giải các bài tập về tác dụng nhiệt của dòng điện</w:t>
            </w:r>
          </w:p>
        </w:tc>
        <w:tc>
          <w:tcPr>
            <w:vAlign w:val="center"/>
          </w:tcPr>
          <w:p w:rsidR="00000000" w:rsidDel="00000000" w:rsidP="00000000" w:rsidRDefault="00000000" w:rsidRPr="00000000" w14:paraId="000000B5">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0B6">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Thí nghiệm hình 16.1: Không bắt buộc tiến hành thí nghiệm.</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B7">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9</w:t>
            </w:r>
          </w:p>
          <w:p w:rsidR="00000000" w:rsidDel="00000000" w:rsidP="00000000" w:rsidRDefault="00000000" w:rsidRPr="00000000" w14:paraId="000000B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1-5/11/2022</w:t>
            </w:r>
          </w:p>
          <w:p w:rsidR="00000000" w:rsidDel="00000000" w:rsidP="00000000" w:rsidRDefault="00000000" w:rsidRPr="00000000" w14:paraId="000000B9">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BA">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17</w:t>
            </w:r>
          </w:p>
        </w:tc>
        <w:tc>
          <w:tcPr>
            <w:vAlign w:val="center"/>
          </w:tcPr>
          <w:p w:rsidR="00000000" w:rsidDel="00000000" w:rsidP="00000000" w:rsidRDefault="00000000" w:rsidRPr="00000000" w14:paraId="000000BB">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17: Bài tập vận dụng định luật Jun – Len-xơ (t1)</w:t>
            </w:r>
          </w:p>
        </w:tc>
        <w:tc>
          <w:tcPr/>
          <w:p w:rsidR="00000000" w:rsidDel="00000000" w:rsidP="00000000" w:rsidRDefault="00000000" w:rsidRPr="00000000" w14:paraId="000000BC">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bài tập 1, 2, 3</w:t>
            </w:r>
          </w:p>
        </w:tc>
        <w:tc>
          <w:tcPr>
            <w:vAlign w:val="center"/>
          </w:tcPr>
          <w:p w:rsidR="00000000" w:rsidDel="00000000" w:rsidP="00000000" w:rsidRDefault="00000000" w:rsidRPr="00000000" w14:paraId="000000BD">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Vận dụng các công thức đã học để giải một số bài tập đơn giản.</w:t>
            </w:r>
          </w:p>
        </w:tc>
        <w:tc>
          <w:tcPr>
            <w:vAlign w:val="center"/>
          </w:tcPr>
          <w:p w:rsidR="00000000" w:rsidDel="00000000" w:rsidP="00000000" w:rsidRDefault="00000000" w:rsidRPr="00000000" w14:paraId="000000BE">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vMerge w:val="restart"/>
          </w:tcPr>
          <w:p w:rsidR="00000000" w:rsidDel="00000000" w:rsidP="00000000" w:rsidRDefault="00000000" w:rsidRPr="00000000" w14:paraId="000000BF">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18: Không dạy</w:t>
            </w:r>
          </w:p>
          <w:p w:rsidR="00000000" w:rsidDel="00000000" w:rsidP="00000000" w:rsidRDefault="00000000" w:rsidRPr="00000000" w14:paraId="000000C0">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Bài 19: Khuyến khích học sinh tự học.</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C2">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18</w:t>
            </w:r>
          </w:p>
        </w:tc>
        <w:tc>
          <w:tcPr>
            <w:vAlign w:val="center"/>
          </w:tcPr>
          <w:p w:rsidR="00000000" w:rsidDel="00000000" w:rsidP="00000000" w:rsidRDefault="00000000" w:rsidRPr="00000000" w14:paraId="000000C3">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17: Bài tập vận dụng định luật Jun – Len-xơ (t2)</w:t>
            </w:r>
          </w:p>
        </w:tc>
        <w:tc>
          <w:tcPr/>
          <w:p w:rsidR="00000000" w:rsidDel="00000000" w:rsidP="00000000" w:rsidRDefault="00000000" w:rsidRPr="00000000" w14:paraId="000000C4">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các bài tập</w:t>
            </w:r>
          </w:p>
        </w:tc>
        <w:tc>
          <w:tcPr>
            <w:vAlign w:val="center"/>
          </w:tcPr>
          <w:p w:rsidR="00000000" w:rsidDel="00000000" w:rsidP="00000000" w:rsidRDefault="00000000" w:rsidRPr="00000000" w14:paraId="000000C5">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Vận dụng các công thức đã học để giải một số bài tập đơn giản.</w:t>
            </w:r>
          </w:p>
        </w:tc>
        <w:tc>
          <w:tcPr>
            <w:vAlign w:val="center"/>
          </w:tcPr>
          <w:p w:rsidR="00000000" w:rsidDel="00000000" w:rsidP="00000000" w:rsidRDefault="00000000" w:rsidRPr="00000000" w14:paraId="000000C6">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vMerge w:val="continue"/>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6"/>
                <w:szCs w:val="26"/>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C8">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10</w:t>
            </w:r>
          </w:p>
          <w:p w:rsidR="00000000" w:rsidDel="00000000" w:rsidP="00000000" w:rsidRDefault="00000000" w:rsidRPr="00000000" w14:paraId="000000C9">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4"/>
                <w:szCs w:val="24"/>
                <w:rtl w:val="0"/>
              </w:rPr>
              <w:t xml:space="preserve">7-12/11/2022</w:t>
            </w:r>
            <w:r w:rsidDel="00000000" w:rsidR="00000000" w:rsidRPr="00000000">
              <w:rPr>
                <w:rtl w:val="0"/>
              </w:rPr>
            </w:r>
          </w:p>
        </w:tc>
        <w:tc>
          <w:tcPr>
            <w:vAlign w:val="center"/>
          </w:tcPr>
          <w:p w:rsidR="00000000" w:rsidDel="00000000" w:rsidP="00000000" w:rsidRDefault="00000000" w:rsidRPr="00000000" w14:paraId="000000CA">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19</w:t>
            </w:r>
          </w:p>
        </w:tc>
        <w:tc>
          <w:tcPr>
            <w:vAlign w:val="center"/>
          </w:tcPr>
          <w:p w:rsidR="00000000" w:rsidDel="00000000" w:rsidP="00000000" w:rsidRDefault="00000000" w:rsidRPr="00000000" w14:paraId="000000C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20: Tổng kết chương I: Điện học</w:t>
            </w:r>
          </w:p>
        </w:tc>
        <w:tc>
          <w:tcPr/>
          <w:p w:rsidR="00000000" w:rsidDel="00000000" w:rsidP="00000000" w:rsidRDefault="00000000" w:rsidRPr="00000000" w14:paraId="000000CC">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Tự kiểm tra, II. Vận dụng</w:t>
            </w:r>
          </w:p>
        </w:tc>
        <w:tc>
          <w:tcPr>
            <w:vAlign w:val="center"/>
          </w:tcPr>
          <w:p w:rsidR="00000000" w:rsidDel="00000000" w:rsidP="00000000" w:rsidRDefault="00000000" w:rsidRPr="00000000" w14:paraId="000000CD">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Ôn tập kiến thức chương I</w:t>
            </w:r>
          </w:p>
        </w:tc>
        <w:tc>
          <w:tcPr>
            <w:vAlign w:val="center"/>
          </w:tcPr>
          <w:p w:rsidR="00000000" w:rsidDel="00000000" w:rsidP="00000000" w:rsidRDefault="00000000" w:rsidRPr="00000000" w14:paraId="000000CE">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0CF">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D1">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20</w:t>
            </w:r>
          </w:p>
        </w:tc>
        <w:tc>
          <w:tcPr>
            <w:vAlign w:val="center"/>
          </w:tcPr>
          <w:p w:rsidR="00000000" w:rsidDel="00000000" w:rsidP="00000000" w:rsidRDefault="00000000" w:rsidRPr="00000000" w14:paraId="000000D2">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 tập</w:t>
            </w:r>
          </w:p>
        </w:tc>
        <w:tc>
          <w:tcPr/>
          <w:p w:rsidR="00000000" w:rsidDel="00000000" w:rsidP="00000000" w:rsidRDefault="00000000" w:rsidRPr="00000000" w14:paraId="000000D3">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bài tập</w:t>
            </w:r>
          </w:p>
        </w:tc>
        <w:tc>
          <w:tcPr>
            <w:vAlign w:val="center"/>
          </w:tcPr>
          <w:p w:rsidR="00000000" w:rsidDel="00000000" w:rsidP="00000000" w:rsidRDefault="00000000" w:rsidRPr="00000000" w14:paraId="000000D4">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Vận dụng các công thức đã học để giải một số bài tập đơn giản.</w:t>
            </w:r>
          </w:p>
        </w:tc>
        <w:tc>
          <w:tcPr>
            <w:vAlign w:val="center"/>
          </w:tcPr>
          <w:p w:rsidR="00000000" w:rsidDel="00000000" w:rsidP="00000000" w:rsidRDefault="00000000" w:rsidRPr="00000000" w14:paraId="000000D5">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0D6">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D7">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11</w:t>
            </w:r>
          </w:p>
          <w:p w:rsidR="00000000" w:rsidDel="00000000" w:rsidP="00000000" w:rsidRDefault="00000000" w:rsidRPr="00000000" w14:paraId="000000D8">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4"/>
                <w:szCs w:val="24"/>
                <w:rtl w:val="0"/>
              </w:rPr>
              <w:t xml:space="preserve">14-19/11/2022</w:t>
            </w:r>
            <w:r w:rsidDel="00000000" w:rsidR="00000000" w:rsidRPr="00000000">
              <w:rPr>
                <w:rtl w:val="0"/>
              </w:rPr>
            </w:r>
          </w:p>
        </w:tc>
        <w:tc>
          <w:tcPr>
            <w:vAlign w:val="center"/>
          </w:tcPr>
          <w:p w:rsidR="00000000" w:rsidDel="00000000" w:rsidP="00000000" w:rsidRDefault="00000000" w:rsidRPr="00000000" w14:paraId="000000D9">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21</w:t>
            </w:r>
          </w:p>
        </w:tc>
        <w:tc>
          <w:tcPr>
            <w:vAlign w:val="center"/>
          </w:tcPr>
          <w:p w:rsidR="00000000" w:rsidDel="00000000" w:rsidP="00000000" w:rsidRDefault="00000000" w:rsidRPr="00000000" w14:paraId="000000DA">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Kiểm tra giữa kì I</w:t>
            </w:r>
          </w:p>
        </w:tc>
        <w:tc>
          <w:tcPr/>
          <w:p w:rsidR="00000000" w:rsidDel="00000000" w:rsidP="00000000" w:rsidRDefault="00000000" w:rsidRPr="00000000" w14:paraId="000000DB">
            <w:pPr>
              <w:spacing w:line="276" w:lineRule="auto"/>
              <w:jc w:val="cente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0DC">
            <w:pPr>
              <w:spacing w:line="240" w:lineRule="auto"/>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0DD">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0DE">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E0">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22</w:t>
            </w:r>
          </w:p>
        </w:tc>
        <w:tc>
          <w:tcPr>
            <w:vAlign w:val="center"/>
          </w:tcPr>
          <w:p w:rsidR="00000000" w:rsidDel="00000000" w:rsidP="00000000" w:rsidRDefault="00000000" w:rsidRPr="00000000" w14:paraId="000000E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Chủ đề: Tác dụng từ của nam châm và dòng điện- từ trường (t1)</w:t>
            </w:r>
          </w:p>
          <w:p w:rsidR="00000000" w:rsidDel="00000000" w:rsidP="00000000" w:rsidRDefault="00000000" w:rsidRPr="00000000" w14:paraId="000000E2">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(Tích hợp bài 21, 22)</w:t>
            </w:r>
          </w:p>
        </w:tc>
        <w:tc>
          <w:tcPr/>
          <w:p w:rsidR="00000000" w:rsidDel="00000000" w:rsidP="00000000" w:rsidRDefault="00000000" w:rsidRPr="00000000" w14:paraId="000000E3">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I.Từ tính của nam châm, II. Tương tác giữa hai nam châm.</w:t>
            </w:r>
          </w:p>
        </w:tc>
        <w:tc>
          <w:tcPr>
            <w:vAlign w:val="center"/>
          </w:tcPr>
          <w:p w:rsidR="00000000" w:rsidDel="00000000" w:rsidP="00000000" w:rsidRDefault="00000000" w:rsidRPr="00000000" w14:paraId="000000E4">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được sự tương tác giữa các từ cực của hai nam châm</w:t>
            </w:r>
          </w:p>
        </w:tc>
        <w:tc>
          <w:tcPr>
            <w:vAlign w:val="center"/>
          </w:tcPr>
          <w:p w:rsidR="00000000" w:rsidDel="00000000" w:rsidP="00000000" w:rsidRDefault="00000000" w:rsidRPr="00000000" w14:paraId="000000E5">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0E6">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Mục III. Vận dụng/ bài 21: Tự học có hướng dẫn.</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0E7">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12</w:t>
            </w:r>
          </w:p>
          <w:p w:rsidR="00000000" w:rsidDel="00000000" w:rsidP="00000000" w:rsidRDefault="00000000" w:rsidRPr="00000000" w14:paraId="000000E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21-26/11/20202</w:t>
            </w:r>
          </w:p>
          <w:p w:rsidR="00000000" w:rsidDel="00000000" w:rsidP="00000000" w:rsidRDefault="00000000" w:rsidRPr="00000000" w14:paraId="000000E9">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EA">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23</w:t>
            </w:r>
          </w:p>
        </w:tc>
        <w:tc>
          <w:tcPr>
            <w:vAlign w:val="center"/>
          </w:tcPr>
          <w:p w:rsidR="00000000" w:rsidDel="00000000" w:rsidP="00000000" w:rsidRDefault="00000000" w:rsidRPr="00000000" w14:paraId="000000EB">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Chủ đề: Tác dụng từ của nam châm và dòng điện- từ trường (t2)</w:t>
            </w:r>
          </w:p>
          <w:p w:rsidR="00000000" w:rsidDel="00000000" w:rsidP="00000000" w:rsidRDefault="00000000" w:rsidRPr="00000000" w14:paraId="000000EC">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(Tích hợp bài 21, 22)</w:t>
            </w:r>
          </w:p>
          <w:p w:rsidR="00000000" w:rsidDel="00000000" w:rsidP="00000000" w:rsidRDefault="00000000" w:rsidRPr="00000000" w14:paraId="000000ED">
            <w:pPr>
              <w:spacing w:line="276" w:lineRule="auto"/>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0EE">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Lực từ, II. Từ trường</w:t>
            </w:r>
          </w:p>
        </w:tc>
        <w:tc>
          <w:tcPr>
            <w:vAlign w:val="center"/>
          </w:tcPr>
          <w:p w:rsidR="00000000" w:rsidDel="00000000" w:rsidP="00000000" w:rsidRDefault="00000000" w:rsidRPr="00000000" w14:paraId="000000EF">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Biết cách nhận biết từ trường</w:t>
            </w:r>
          </w:p>
        </w:tc>
        <w:tc>
          <w:tcPr>
            <w:vAlign w:val="center"/>
          </w:tcPr>
          <w:p w:rsidR="00000000" w:rsidDel="00000000" w:rsidP="00000000" w:rsidRDefault="00000000" w:rsidRPr="00000000" w14:paraId="000000F0">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0F1">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Mục I. Lực từ/ bài 22: Khuyến khích học sinh tự học.</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0F3">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24</w:t>
            </w:r>
          </w:p>
        </w:tc>
        <w:tc>
          <w:tcPr>
            <w:vAlign w:val="center"/>
          </w:tcPr>
          <w:p w:rsidR="00000000" w:rsidDel="00000000" w:rsidP="00000000" w:rsidRDefault="00000000" w:rsidRPr="00000000" w14:paraId="000000F4">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23: Từ phổ. Đường sức từ</w:t>
            </w:r>
          </w:p>
        </w:tc>
        <w:tc>
          <w:tcPr/>
          <w:p w:rsidR="00000000" w:rsidDel="00000000" w:rsidP="00000000" w:rsidRDefault="00000000" w:rsidRPr="00000000" w14:paraId="000000F5">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Từ phổ, II. Đường sức từ.</w:t>
            </w:r>
          </w:p>
        </w:tc>
        <w:tc>
          <w:tcPr>
            <w:vAlign w:val="center"/>
          </w:tcPr>
          <w:p w:rsidR="00000000" w:rsidDel="00000000" w:rsidP="00000000" w:rsidRDefault="00000000" w:rsidRPr="00000000" w14:paraId="000000F6">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được khái niệm từ phổ và cách tạo ra từ phổ.</w:t>
            </w:r>
          </w:p>
          <w:p w:rsidR="00000000" w:rsidDel="00000000" w:rsidP="00000000" w:rsidRDefault="00000000" w:rsidRPr="00000000" w14:paraId="000000F7">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được cách vẽ các đường sức từ và xác định được chiều các đường sức từ của thanh nam châm.</w:t>
            </w:r>
          </w:p>
        </w:tc>
        <w:tc>
          <w:tcPr>
            <w:vAlign w:val="center"/>
          </w:tcPr>
          <w:p w:rsidR="00000000" w:rsidDel="00000000" w:rsidP="00000000" w:rsidRDefault="00000000" w:rsidRPr="00000000" w14:paraId="000000F8">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0F9">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FA">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13</w:t>
            </w:r>
          </w:p>
          <w:p w:rsidR="00000000" w:rsidDel="00000000" w:rsidP="00000000" w:rsidRDefault="00000000" w:rsidRPr="00000000" w14:paraId="000000FB">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4"/>
                <w:szCs w:val="24"/>
                <w:rtl w:val="0"/>
              </w:rPr>
              <w:t xml:space="preserve">28/11-3/12/2022</w:t>
            </w:r>
            <w:r w:rsidDel="00000000" w:rsidR="00000000" w:rsidRPr="00000000">
              <w:rPr>
                <w:rtl w:val="0"/>
              </w:rPr>
            </w:r>
          </w:p>
        </w:tc>
        <w:tc>
          <w:tcPr>
            <w:vAlign w:val="center"/>
          </w:tcPr>
          <w:p w:rsidR="00000000" w:rsidDel="00000000" w:rsidP="00000000" w:rsidRDefault="00000000" w:rsidRPr="00000000" w14:paraId="000000FC">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25</w:t>
            </w:r>
          </w:p>
        </w:tc>
        <w:tc>
          <w:tcPr>
            <w:vAlign w:val="center"/>
          </w:tcPr>
          <w:p w:rsidR="00000000" w:rsidDel="00000000" w:rsidP="00000000" w:rsidRDefault="00000000" w:rsidRPr="00000000" w14:paraId="000000FD">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24: Từ trường của ống dây có dòng điện chạy qua</w:t>
            </w:r>
          </w:p>
        </w:tc>
        <w:tc>
          <w:tcPr/>
          <w:p w:rsidR="00000000" w:rsidDel="00000000" w:rsidP="00000000" w:rsidRDefault="00000000" w:rsidRPr="00000000" w14:paraId="000000FE">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Từ phổ, đường sức từ của ống dây có dòng điện chạy qua, II. Qui tắc nắm tay phải.</w:t>
            </w:r>
          </w:p>
        </w:tc>
        <w:tc>
          <w:tcPr>
            <w:vAlign w:val="center"/>
          </w:tcPr>
          <w:p w:rsidR="00000000" w:rsidDel="00000000" w:rsidP="00000000" w:rsidRDefault="00000000" w:rsidRPr="00000000" w14:paraId="000000FF">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Trình bày được quy tắc nắm tay phải</w:t>
            </w:r>
          </w:p>
        </w:tc>
        <w:tc>
          <w:tcPr>
            <w:vAlign w:val="center"/>
          </w:tcPr>
          <w:p w:rsidR="00000000" w:rsidDel="00000000" w:rsidP="00000000" w:rsidRDefault="00000000" w:rsidRPr="00000000" w14:paraId="00000100">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101">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103">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26</w:t>
            </w:r>
          </w:p>
        </w:tc>
        <w:tc>
          <w:tcPr>
            <w:vAlign w:val="center"/>
          </w:tcPr>
          <w:p w:rsidR="00000000" w:rsidDel="00000000" w:rsidP="00000000" w:rsidRDefault="00000000" w:rsidRPr="00000000" w14:paraId="00000104">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25: Sự nhiễm từ của sắt, thép. Nam châm điện</w:t>
            </w:r>
          </w:p>
        </w:tc>
        <w:tc>
          <w:tcPr/>
          <w:p w:rsidR="00000000" w:rsidDel="00000000" w:rsidP="00000000" w:rsidRDefault="00000000" w:rsidRPr="00000000" w14:paraId="00000105">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Sự nhiễm từ của sắt, thép, II. Nam châm điện.</w:t>
            </w:r>
          </w:p>
        </w:tc>
        <w:tc>
          <w:tcPr>
            <w:vAlign w:val="center"/>
          </w:tcPr>
          <w:p w:rsidR="00000000" w:rsidDel="00000000" w:rsidP="00000000" w:rsidRDefault="00000000" w:rsidRPr="00000000" w14:paraId="00000106">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Giải thích được vì sao người ta dùng lõi sắt non để chế tạo nam châm điện.</w:t>
            </w:r>
          </w:p>
          <w:p w:rsidR="00000000" w:rsidDel="00000000" w:rsidP="00000000" w:rsidRDefault="00000000" w:rsidRPr="00000000" w14:paraId="00000107">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được 2 cách làm tăng lực từ của nam châm điện tác dụng lên 1 vật.</w:t>
            </w:r>
          </w:p>
        </w:tc>
        <w:tc>
          <w:tcPr>
            <w:vAlign w:val="center"/>
          </w:tcPr>
          <w:p w:rsidR="00000000" w:rsidDel="00000000" w:rsidP="00000000" w:rsidRDefault="00000000" w:rsidRPr="00000000" w14:paraId="00000108">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109">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0A">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14</w:t>
            </w:r>
          </w:p>
          <w:p w:rsidR="00000000" w:rsidDel="00000000" w:rsidP="00000000" w:rsidRDefault="00000000" w:rsidRPr="00000000" w14:paraId="0000010B">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4"/>
                <w:szCs w:val="24"/>
                <w:rtl w:val="0"/>
              </w:rPr>
              <w:t xml:space="preserve">5-10/12/2022</w:t>
            </w:r>
            <w:r w:rsidDel="00000000" w:rsidR="00000000" w:rsidRPr="00000000">
              <w:rPr>
                <w:rtl w:val="0"/>
              </w:rPr>
            </w:r>
          </w:p>
        </w:tc>
        <w:tc>
          <w:tcPr>
            <w:vAlign w:val="center"/>
          </w:tcPr>
          <w:p w:rsidR="00000000" w:rsidDel="00000000" w:rsidP="00000000" w:rsidRDefault="00000000" w:rsidRPr="00000000" w14:paraId="0000010C">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27</w:t>
            </w:r>
          </w:p>
        </w:tc>
        <w:tc>
          <w:tcPr>
            <w:vAlign w:val="center"/>
          </w:tcPr>
          <w:p w:rsidR="00000000" w:rsidDel="00000000" w:rsidP="00000000" w:rsidRDefault="00000000" w:rsidRPr="00000000" w14:paraId="0000010D">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26: Ứng dụng của nam châm</w:t>
            </w:r>
          </w:p>
          <w:p w:rsidR="00000000" w:rsidDel="00000000" w:rsidP="00000000" w:rsidRDefault="00000000" w:rsidRPr="00000000" w14:paraId="0000010E">
            <w:pPr>
              <w:spacing w:line="276" w:lineRule="auto"/>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0F">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Loa điện, II. Ứng dụng</w:t>
            </w:r>
          </w:p>
        </w:tc>
        <w:tc>
          <w:tcPr>
            <w:vAlign w:val="center"/>
          </w:tcPr>
          <w:p w:rsidR="00000000" w:rsidDel="00000000" w:rsidP="00000000" w:rsidRDefault="00000000" w:rsidRPr="00000000" w14:paraId="00000110">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được cấu tạo và nguyên tắc hoạt động của loa điện.</w:t>
            </w:r>
          </w:p>
          <w:p w:rsidR="00000000" w:rsidDel="00000000" w:rsidP="00000000" w:rsidRDefault="00000000" w:rsidRPr="00000000" w14:paraId="00000111">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Kể tên được 1 số ứng dụng của nam châm trong đời sống và kĩ thuật.</w:t>
            </w:r>
          </w:p>
        </w:tc>
        <w:tc>
          <w:tcPr>
            <w:vAlign w:val="center"/>
          </w:tcPr>
          <w:p w:rsidR="00000000" w:rsidDel="00000000" w:rsidP="00000000" w:rsidRDefault="00000000" w:rsidRPr="00000000" w14:paraId="00000112">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113">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Mục II.2. Ví dụ về ứng dụng của rơ le điện từ: chuông báo động: Khuyến khích học sinh tự học.</w:t>
            </w:r>
          </w:p>
          <w:p w:rsidR="00000000" w:rsidDel="00000000" w:rsidP="00000000" w:rsidRDefault="00000000" w:rsidRPr="00000000" w14:paraId="00000114">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(Kiểm tra 15’)</w:t>
            </w: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116">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28</w:t>
            </w:r>
          </w:p>
        </w:tc>
        <w:tc>
          <w:tcPr>
            <w:vAlign w:val="center"/>
          </w:tcPr>
          <w:p w:rsidR="00000000" w:rsidDel="00000000" w:rsidP="00000000" w:rsidRDefault="00000000" w:rsidRPr="00000000" w14:paraId="0000011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Chủ đề: Lực điện từ- động cơ điện một chiều (t1)</w:t>
            </w:r>
          </w:p>
          <w:p w:rsidR="00000000" w:rsidDel="00000000" w:rsidP="00000000" w:rsidRDefault="00000000" w:rsidRPr="00000000" w14:paraId="00000118">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(Tích hợp bài 27, 28)</w:t>
            </w:r>
          </w:p>
        </w:tc>
        <w:tc>
          <w:tcPr/>
          <w:p w:rsidR="00000000" w:rsidDel="00000000" w:rsidP="00000000" w:rsidRDefault="00000000" w:rsidRPr="00000000" w14:paraId="00000119">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Tác dụng của từ trường lên dây dẫn có dòng điện, II. Chiều của lực điện từ. Quy tắc bàn tay trái.</w:t>
            </w:r>
          </w:p>
        </w:tc>
        <w:tc>
          <w:tcPr>
            <w:vAlign w:val="center"/>
          </w:tcPr>
          <w:p w:rsidR="00000000" w:rsidDel="00000000" w:rsidP="00000000" w:rsidRDefault="00000000" w:rsidRPr="00000000" w14:paraId="0000011A">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Vận dụng được quy tắc bàn tay trái biểu diễn lực từ tác dụng lên dòng điện thẳng đặt vuông góc với đường sức từ, khi biết chiều đường sức từ và chiều dòng điện.</w:t>
            </w:r>
          </w:p>
        </w:tc>
        <w:tc>
          <w:tcPr>
            <w:vAlign w:val="center"/>
          </w:tcPr>
          <w:p w:rsidR="00000000" w:rsidDel="00000000" w:rsidP="00000000" w:rsidRDefault="00000000" w:rsidRPr="00000000" w14:paraId="0000011B">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11C">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1D">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15</w:t>
            </w:r>
          </w:p>
          <w:p w:rsidR="00000000" w:rsidDel="00000000" w:rsidP="00000000" w:rsidRDefault="00000000" w:rsidRPr="00000000" w14:paraId="000001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12-17/12/2022</w:t>
            </w:r>
          </w:p>
          <w:p w:rsidR="00000000" w:rsidDel="00000000" w:rsidP="00000000" w:rsidRDefault="00000000" w:rsidRPr="00000000" w14:paraId="0000011F">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120">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29</w:t>
            </w:r>
          </w:p>
        </w:tc>
        <w:tc>
          <w:tcPr>
            <w:vAlign w:val="center"/>
          </w:tcPr>
          <w:p w:rsidR="00000000" w:rsidDel="00000000" w:rsidP="00000000" w:rsidRDefault="00000000" w:rsidRPr="00000000" w14:paraId="00000121">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Chủ đề: Lực điện từ- động cơ điện một chiều (t2)</w:t>
            </w:r>
          </w:p>
          <w:p w:rsidR="00000000" w:rsidDel="00000000" w:rsidP="00000000" w:rsidRDefault="00000000" w:rsidRPr="00000000" w14:paraId="00000122">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(Tích hợp bài 27, 28)</w:t>
            </w:r>
          </w:p>
          <w:p w:rsidR="00000000" w:rsidDel="00000000" w:rsidP="00000000" w:rsidRDefault="00000000" w:rsidRPr="00000000" w14:paraId="00000123">
            <w:pPr>
              <w:spacing w:line="276" w:lineRule="auto"/>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24">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Nguyên tắc cấu tạo và hoạt động của động cơ điện một chiều, II. Sự biến đổi năng lượng trong động cơ điện</w:t>
            </w:r>
          </w:p>
        </w:tc>
        <w:tc>
          <w:tcPr>
            <w:vAlign w:val="center"/>
          </w:tcPr>
          <w:p w:rsidR="00000000" w:rsidDel="00000000" w:rsidP="00000000" w:rsidRDefault="00000000" w:rsidRPr="00000000" w14:paraId="00000125">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Mô tả được các bộ phận chính, giải thích được hoạt động của động cơ điện một chiều.</w:t>
            </w:r>
          </w:p>
        </w:tc>
        <w:tc>
          <w:tcPr>
            <w:vAlign w:val="center"/>
          </w:tcPr>
          <w:p w:rsidR="00000000" w:rsidDel="00000000" w:rsidP="00000000" w:rsidRDefault="00000000" w:rsidRPr="00000000" w14:paraId="00000126">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127">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Mục II. Động cơ điện một chiều trong kỹ thuật: Khuyến khích học sinh tự đọc.</w:t>
            </w:r>
          </w:p>
          <w:p w:rsidR="00000000" w:rsidDel="00000000" w:rsidP="00000000" w:rsidRDefault="00000000" w:rsidRPr="00000000" w14:paraId="00000128">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Mục III. Sự biến đổi năng lượng trong động cơ điện: Tự học có hướng dẫn.</w:t>
            </w:r>
          </w:p>
          <w:p w:rsidR="00000000" w:rsidDel="00000000" w:rsidP="00000000" w:rsidRDefault="00000000" w:rsidRPr="00000000" w14:paraId="00000129">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Mục IV. Vận dụng: Tự học có hướng dẫn.</w:t>
            </w:r>
          </w:p>
          <w:p w:rsidR="00000000" w:rsidDel="00000000" w:rsidP="00000000" w:rsidRDefault="00000000" w:rsidRPr="00000000" w14:paraId="0000012A">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12C">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30</w:t>
            </w:r>
          </w:p>
        </w:tc>
        <w:tc>
          <w:tcPr>
            <w:vAlign w:val="center"/>
          </w:tcPr>
          <w:p w:rsidR="00000000" w:rsidDel="00000000" w:rsidP="00000000" w:rsidRDefault="00000000" w:rsidRPr="00000000" w14:paraId="0000012D">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30: Bài tập vận dụng quy tắc nắm tay phải và quy tắc bàn tay trái (t1)</w:t>
            </w:r>
          </w:p>
        </w:tc>
        <w:tc>
          <w:tcPr/>
          <w:p w:rsidR="00000000" w:rsidDel="00000000" w:rsidP="00000000" w:rsidRDefault="00000000" w:rsidRPr="00000000" w14:paraId="0000012E">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bài tập 1, 2</w:t>
            </w:r>
          </w:p>
        </w:tc>
        <w:tc>
          <w:tcPr>
            <w:vAlign w:val="center"/>
          </w:tcPr>
          <w:p w:rsidR="00000000" w:rsidDel="00000000" w:rsidP="00000000" w:rsidRDefault="00000000" w:rsidRPr="00000000" w14:paraId="0000012F">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Vận dụng được quy tắc nắm tay phải xác định đường sức từ của ống dây khi biết chiều dòng điện và ngược lại.</w:t>
            </w:r>
          </w:p>
        </w:tc>
        <w:tc>
          <w:tcPr>
            <w:vAlign w:val="center"/>
          </w:tcPr>
          <w:p w:rsidR="00000000" w:rsidDel="00000000" w:rsidP="00000000" w:rsidRDefault="00000000" w:rsidRPr="00000000" w14:paraId="00000130">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131">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29: Thực hành: Chế tạo nam châm vĩnh cửu, nghiệm lại từ tính của ống dây có dòng điện: </w:t>
            </w:r>
          </w:p>
          <w:p w:rsidR="00000000" w:rsidDel="00000000" w:rsidP="00000000" w:rsidRDefault="00000000" w:rsidRPr="00000000" w14:paraId="00000132">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6"/>
                <w:szCs w:val="26"/>
                <w:rtl w:val="0"/>
              </w:rPr>
              <w:t xml:space="preserve">Khuyến khích học sinh tự làm.</w:t>
            </w:r>
            <w:r w:rsidDel="00000000" w:rsidR="00000000" w:rsidRPr="00000000">
              <w:rPr>
                <w:rtl w:val="0"/>
              </w:rPr>
            </w:r>
          </w:p>
        </w:tc>
      </w:tr>
      <w:tr>
        <w:trPr>
          <w:cantSplit w:val="0"/>
          <w:tblHeader w:val="0"/>
        </w:trPr>
        <w:tc>
          <w:tcPr>
            <w:vMerge w:val="restart"/>
          </w:tcPr>
          <w:p w:rsidR="00000000" w:rsidDel="00000000" w:rsidP="00000000" w:rsidRDefault="00000000" w:rsidRPr="00000000" w14:paraId="00000133">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16</w:t>
            </w:r>
          </w:p>
          <w:p w:rsidR="00000000" w:rsidDel="00000000" w:rsidP="00000000" w:rsidRDefault="00000000" w:rsidRPr="00000000" w14:paraId="00000134">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4"/>
                <w:szCs w:val="24"/>
                <w:rtl w:val="0"/>
              </w:rPr>
              <w:t xml:space="preserve">19-24/12/2022</w:t>
            </w:r>
            <w:r w:rsidDel="00000000" w:rsidR="00000000" w:rsidRPr="00000000">
              <w:rPr>
                <w:rtl w:val="0"/>
              </w:rPr>
            </w:r>
          </w:p>
        </w:tc>
        <w:tc>
          <w:tcPr>
            <w:vAlign w:val="center"/>
          </w:tcPr>
          <w:p w:rsidR="00000000" w:rsidDel="00000000" w:rsidP="00000000" w:rsidRDefault="00000000" w:rsidRPr="00000000" w14:paraId="00000135">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31</w:t>
            </w:r>
          </w:p>
        </w:tc>
        <w:tc>
          <w:tcPr>
            <w:vAlign w:val="center"/>
          </w:tcPr>
          <w:p w:rsidR="00000000" w:rsidDel="00000000" w:rsidP="00000000" w:rsidRDefault="00000000" w:rsidRPr="00000000" w14:paraId="0000013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30: Bài tập vận dụng quy tắc nắm tay phải và quy tắc bàn tay trái (t2)</w:t>
            </w:r>
          </w:p>
          <w:p w:rsidR="00000000" w:rsidDel="00000000" w:rsidP="00000000" w:rsidRDefault="00000000" w:rsidRPr="00000000" w14:paraId="00000137">
            <w:pPr>
              <w:spacing w:line="276" w:lineRule="auto"/>
              <w:jc w:val="center"/>
              <w:rPr>
                <w:rFonts w:ascii="Times New Roman" w:cs="Times New Roman" w:eastAsia="Times New Roman" w:hAnsi="Times New Roman"/>
                <w:sz w:val="26"/>
                <w:szCs w:val="26"/>
              </w:rPr>
            </w:pPr>
            <w:r w:rsidDel="00000000" w:rsidR="00000000" w:rsidRPr="00000000">
              <w:rPr>
                <w:rtl w:val="0"/>
              </w:rPr>
            </w:r>
          </w:p>
        </w:tc>
        <w:tc>
          <w:tcPr/>
          <w:p w:rsidR="00000000" w:rsidDel="00000000" w:rsidP="00000000" w:rsidRDefault="00000000" w:rsidRPr="00000000" w14:paraId="00000138">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bài tập 3, 4</w:t>
            </w:r>
          </w:p>
        </w:tc>
        <w:tc>
          <w:tcPr>
            <w:vAlign w:val="center"/>
          </w:tcPr>
          <w:p w:rsidR="00000000" w:rsidDel="00000000" w:rsidP="00000000" w:rsidRDefault="00000000" w:rsidRPr="00000000" w14:paraId="00000139">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Vận dụng được quy tắc nắm tay phải xác định đường sức từ của ống dây khi biết chiều dòng điện và ngược lại.</w:t>
            </w:r>
          </w:p>
        </w:tc>
        <w:tc>
          <w:tcPr>
            <w:vAlign w:val="center"/>
          </w:tcPr>
          <w:p w:rsidR="00000000" w:rsidDel="00000000" w:rsidP="00000000" w:rsidRDefault="00000000" w:rsidRPr="00000000" w14:paraId="0000013A">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13B">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13D">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32</w:t>
            </w:r>
          </w:p>
        </w:tc>
        <w:tc>
          <w:tcPr>
            <w:vAlign w:val="center"/>
          </w:tcPr>
          <w:p w:rsidR="00000000" w:rsidDel="00000000" w:rsidP="00000000" w:rsidRDefault="00000000" w:rsidRPr="00000000" w14:paraId="0000013E">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31: Hiện tượng cảm ứng điện từ</w:t>
            </w:r>
          </w:p>
        </w:tc>
        <w:tc>
          <w:tcPr/>
          <w:p w:rsidR="00000000" w:rsidDel="00000000" w:rsidP="00000000" w:rsidRDefault="00000000" w:rsidRPr="00000000" w14:paraId="0000013F">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Cấu tạo và hoạt động của đinamô ở xe đạp, II. Dùng nam châm để tạo ra dòng điện.</w:t>
            </w:r>
          </w:p>
        </w:tc>
        <w:tc>
          <w:tcPr>
            <w:vAlign w:val="center"/>
          </w:tcPr>
          <w:p w:rsidR="00000000" w:rsidDel="00000000" w:rsidP="00000000" w:rsidRDefault="00000000" w:rsidRPr="00000000" w14:paraId="00000140">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Mô tả cách làm xuất hiện dòng điện cảm ứng trong cuộn dây dẫn kín bằng nam châm vĩnh cửu hoặc nam châm điện.</w:t>
            </w:r>
          </w:p>
        </w:tc>
        <w:tc>
          <w:tcPr>
            <w:vAlign w:val="center"/>
          </w:tcPr>
          <w:p w:rsidR="00000000" w:rsidDel="00000000" w:rsidP="00000000" w:rsidRDefault="00000000" w:rsidRPr="00000000" w14:paraId="00000141">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142">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43">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17</w:t>
            </w:r>
          </w:p>
          <w:p w:rsidR="00000000" w:rsidDel="00000000" w:rsidP="00000000" w:rsidRDefault="00000000" w:rsidRPr="00000000" w14:paraId="00000144">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4"/>
                <w:szCs w:val="24"/>
                <w:rtl w:val="0"/>
              </w:rPr>
              <w:t xml:space="preserve">26/12-1/1/2023</w:t>
            </w:r>
            <w:r w:rsidDel="00000000" w:rsidR="00000000" w:rsidRPr="00000000">
              <w:rPr>
                <w:rtl w:val="0"/>
              </w:rPr>
            </w:r>
          </w:p>
        </w:tc>
        <w:tc>
          <w:tcPr>
            <w:vAlign w:val="center"/>
          </w:tcPr>
          <w:p w:rsidR="00000000" w:rsidDel="00000000" w:rsidP="00000000" w:rsidRDefault="00000000" w:rsidRPr="00000000" w14:paraId="00000145">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33</w:t>
            </w:r>
          </w:p>
        </w:tc>
        <w:tc>
          <w:tcPr>
            <w:vAlign w:val="center"/>
          </w:tcPr>
          <w:p w:rsidR="00000000" w:rsidDel="00000000" w:rsidP="00000000" w:rsidRDefault="00000000" w:rsidRPr="00000000" w14:paraId="00000146">
            <w:pP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Bài 32: Điều kiện xuất hiện dòng điện cảm ứng</w:t>
            </w:r>
          </w:p>
        </w:tc>
        <w:tc>
          <w:tcPr/>
          <w:p w:rsidR="00000000" w:rsidDel="00000000" w:rsidP="00000000" w:rsidRDefault="00000000" w:rsidRPr="00000000" w14:paraId="00000147">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Cấu tạo và hoạt động của đinamô ở xe đạp, II. Dùng nam châm để tạo ra dòng điện.</w:t>
            </w:r>
          </w:p>
        </w:tc>
        <w:tc>
          <w:tcPr>
            <w:vAlign w:val="center"/>
          </w:tcPr>
          <w:p w:rsidR="00000000" w:rsidDel="00000000" w:rsidP="00000000" w:rsidRDefault="00000000" w:rsidRPr="00000000" w14:paraId="00000148">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Phát biểu được điều kiện xuất hiện dòng điện cảm ứng.</w:t>
            </w:r>
          </w:p>
        </w:tc>
        <w:tc>
          <w:tcPr>
            <w:vAlign w:val="center"/>
          </w:tcPr>
          <w:p w:rsidR="00000000" w:rsidDel="00000000" w:rsidP="00000000" w:rsidRDefault="00000000" w:rsidRPr="00000000" w14:paraId="00000149">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14A">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14C">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34</w:t>
            </w:r>
          </w:p>
        </w:tc>
        <w:tc>
          <w:tcPr>
            <w:vAlign w:val="center"/>
          </w:tcPr>
          <w:p w:rsidR="00000000" w:rsidDel="00000000" w:rsidP="00000000" w:rsidRDefault="00000000" w:rsidRPr="00000000" w14:paraId="0000014D">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Ôn tập</w:t>
            </w:r>
          </w:p>
        </w:tc>
        <w:tc>
          <w:tcPr/>
          <w:p w:rsidR="00000000" w:rsidDel="00000000" w:rsidP="00000000" w:rsidRDefault="00000000" w:rsidRPr="00000000" w14:paraId="0000014E">
            <w:pPr>
              <w:spacing w:line="276"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Lí thuyết, II. Vận dụng.</w:t>
            </w:r>
          </w:p>
          <w:p w:rsidR="00000000" w:rsidDel="00000000" w:rsidP="00000000" w:rsidRDefault="00000000" w:rsidRPr="00000000" w14:paraId="0000014F">
            <w:pPr>
              <w:spacing w:line="276" w:lineRule="auto"/>
              <w:jc w:val="cente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150">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Nêu được các kiến thức đã học, vận dụng kiến thức làm bài tập</w:t>
            </w:r>
          </w:p>
        </w:tc>
        <w:tc>
          <w:tcPr>
            <w:vAlign w:val="center"/>
          </w:tcPr>
          <w:p w:rsidR="00000000" w:rsidDel="00000000" w:rsidP="00000000" w:rsidRDefault="00000000" w:rsidRPr="00000000" w14:paraId="00000151">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152">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53">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18</w:t>
            </w:r>
          </w:p>
          <w:p w:rsidR="00000000" w:rsidDel="00000000" w:rsidP="00000000" w:rsidRDefault="00000000" w:rsidRPr="00000000" w14:paraId="00000154">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sz w:val="24"/>
                <w:szCs w:val="24"/>
                <w:rtl w:val="0"/>
              </w:rPr>
              <w:t xml:space="preserve">2-7/1/2023</w:t>
            </w:r>
            <w:r w:rsidDel="00000000" w:rsidR="00000000" w:rsidRPr="00000000">
              <w:rPr>
                <w:rtl w:val="0"/>
              </w:rPr>
            </w:r>
          </w:p>
        </w:tc>
        <w:tc>
          <w:tcPr>
            <w:vAlign w:val="center"/>
          </w:tcPr>
          <w:p w:rsidR="00000000" w:rsidDel="00000000" w:rsidP="00000000" w:rsidRDefault="00000000" w:rsidRPr="00000000" w14:paraId="00000155">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35</w:t>
            </w:r>
          </w:p>
        </w:tc>
        <w:tc>
          <w:tcPr>
            <w:vAlign w:val="center"/>
          </w:tcPr>
          <w:p w:rsidR="00000000" w:rsidDel="00000000" w:rsidP="00000000" w:rsidRDefault="00000000" w:rsidRPr="00000000" w14:paraId="00000156">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Kiểm tra học kì I</w:t>
            </w:r>
          </w:p>
        </w:tc>
        <w:tc>
          <w:tcPr/>
          <w:p w:rsidR="00000000" w:rsidDel="00000000" w:rsidP="00000000" w:rsidRDefault="00000000" w:rsidRPr="00000000" w14:paraId="00000157">
            <w:pPr>
              <w:spacing w:line="276" w:lineRule="auto"/>
              <w:jc w:val="cente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158">
            <w:pPr>
              <w:spacing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Vận dụng được kiến thức đã học để làm bài tập trắc nghiệm (50%) và tự luận (50%)</w:t>
            </w:r>
          </w:p>
        </w:tc>
        <w:tc>
          <w:tcPr/>
          <w:p w:rsidR="00000000" w:rsidDel="00000000" w:rsidP="00000000" w:rsidRDefault="00000000" w:rsidRPr="00000000" w14:paraId="00000159">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Trên phòng thi</w:t>
            </w:r>
          </w:p>
        </w:tc>
        <w:tc>
          <w:tcPr/>
          <w:p w:rsidR="00000000" w:rsidDel="00000000" w:rsidP="00000000" w:rsidRDefault="00000000" w:rsidRPr="00000000" w14:paraId="0000015A">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6"/>
                <w:szCs w:val="26"/>
              </w:rPr>
            </w:pPr>
            <w:r w:rsidDel="00000000" w:rsidR="00000000" w:rsidRPr="00000000">
              <w:rPr>
                <w:rtl w:val="0"/>
              </w:rPr>
            </w:r>
          </w:p>
        </w:tc>
        <w:tc>
          <w:tcPr>
            <w:vAlign w:val="center"/>
          </w:tcPr>
          <w:p w:rsidR="00000000" w:rsidDel="00000000" w:rsidP="00000000" w:rsidRDefault="00000000" w:rsidRPr="00000000" w14:paraId="0000015C">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36</w:t>
            </w:r>
          </w:p>
        </w:tc>
        <w:tc>
          <w:tcPr>
            <w:vAlign w:val="center"/>
          </w:tcPr>
          <w:p w:rsidR="00000000" w:rsidDel="00000000" w:rsidP="00000000" w:rsidRDefault="00000000" w:rsidRPr="00000000" w14:paraId="0000015D">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Sửa bài kiểm tra học kì I</w:t>
            </w:r>
          </w:p>
        </w:tc>
        <w:tc>
          <w:tcPr/>
          <w:p w:rsidR="00000000" w:rsidDel="00000000" w:rsidP="00000000" w:rsidRDefault="00000000" w:rsidRPr="00000000" w14:paraId="0000015E">
            <w:pPr>
              <w:spacing w:line="276" w:lineRule="auto"/>
              <w:jc w:val="center"/>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15F">
            <w:pPr>
              <w:spacing w:line="240" w:lineRule="auto"/>
              <w:rPr>
                <w:rFonts w:ascii="Times New Roman" w:cs="Times New Roman" w:eastAsia="Times New Roman" w:hAnsi="Times New Roman"/>
                <w:sz w:val="26"/>
                <w:szCs w:val="26"/>
              </w:rPr>
            </w:pPr>
            <w:r w:rsidDel="00000000" w:rsidR="00000000" w:rsidRPr="00000000">
              <w:rPr>
                <w:rtl w:val="0"/>
              </w:rPr>
            </w:r>
          </w:p>
        </w:tc>
        <w:tc>
          <w:tcPr>
            <w:vAlign w:val="center"/>
          </w:tcPr>
          <w:p w:rsidR="00000000" w:rsidDel="00000000" w:rsidP="00000000" w:rsidRDefault="00000000" w:rsidRPr="00000000" w14:paraId="00000160">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Dạy học trên lớp</w:t>
            </w:r>
          </w:p>
        </w:tc>
        <w:tc>
          <w:tcPr/>
          <w:p w:rsidR="00000000" w:rsidDel="00000000" w:rsidP="00000000" w:rsidRDefault="00000000" w:rsidRPr="00000000" w14:paraId="00000161">
            <w:pPr>
              <w:spacing w:line="276" w:lineRule="auto"/>
              <w:jc w:val="center"/>
              <w:rPr>
                <w:rFonts w:ascii="Times New Roman" w:cs="Times New Roman" w:eastAsia="Times New Roman" w:hAnsi="Times New Roman"/>
                <w:b w:val="1"/>
                <w:sz w:val="26"/>
                <w:szCs w:val="26"/>
              </w:rPr>
            </w:pPr>
            <w:r w:rsidDel="00000000" w:rsidR="00000000" w:rsidRPr="00000000">
              <w:rPr>
                <w:rtl w:val="0"/>
              </w:rPr>
            </w:r>
          </w:p>
        </w:tc>
      </w:tr>
    </w:tbl>
    <w:p w:rsidR="00000000" w:rsidDel="00000000" w:rsidP="00000000" w:rsidRDefault="00000000" w:rsidRPr="00000000" w14:paraId="00000162">
      <w:pPr>
        <w:spacing w:line="276" w:lineRule="auto"/>
        <w:ind w:left="720" w:firstLine="0"/>
        <w:jc w:val="center"/>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163">
      <w:pPr>
        <w:spacing w:line="276" w:lineRule="auto"/>
        <w:jc w:val="left"/>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164">
      <w:pPr>
        <w:spacing w:line="276" w:lineRule="auto"/>
        <w:jc w:val="left"/>
        <w:rPr>
          <w:rFonts w:ascii="Times New Roman" w:cs="Times New Roman" w:eastAsia="Times New Roman" w:hAnsi="Times New Roman"/>
          <w:b w:val="1"/>
          <w:sz w:val="26"/>
          <w:szCs w:val="26"/>
        </w:rPr>
      </w:pPr>
      <w:r w:rsidDel="00000000" w:rsidR="00000000" w:rsidRPr="00000000">
        <w:rPr>
          <w:rtl w:val="0"/>
        </w:rPr>
      </w:r>
    </w:p>
    <w:tbl>
      <w:tblPr>
        <w:tblStyle w:val="Table3"/>
        <w:tblW w:w="13358.000000000002" w:type="dxa"/>
        <w:jc w:val="left"/>
        <w:tblInd w:w="567.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6546"/>
        <w:gridCol w:w="6812"/>
        <w:tblGridChange w:id="0">
          <w:tblGrid>
            <w:gridCol w:w="6546"/>
            <w:gridCol w:w="6812"/>
          </w:tblGrid>
        </w:tblGridChange>
      </w:tblGrid>
      <w:tr>
        <w:trPr>
          <w:cantSplit w:val="0"/>
          <w:trHeight w:val="1233" w:hRule="atLeast"/>
          <w:tblHeader w:val="0"/>
        </w:trPr>
        <w:tc>
          <w:tcPr/>
          <w:p w:rsidR="00000000" w:rsidDel="00000000" w:rsidP="00000000" w:rsidRDefault="00000000" w:rsidRPr="00000000" w14:paraId="00000165">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TỔ TRƯỞNG</w:t>
            </w:r>
          </w:p>
          <w:p w:rsidR="00000000" w:rsidDel="00000000" w:rsidP="00000000" w:rsidRDefault="00000000" w:rsidRPr="00000000" w14:paraId="00000166">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(Ký và ghi rõ họ tên)</w:t>
            </w:r>
            <w:r w:rsidDel="00000000" w:rsidR="00000000" w:rsidRPr="00000000">
              <w:rPr>
                <w:rtl w:val="0"/>
              </w:rPr>
            </w:r>
          </w:p>
        </w:tc>
        <w:tc>
          <w:tcPr/>
          <w:p w:rsidR="00000000" w:rsidDel="00000000" w:rsidP="00000000" w:rsidRDefault="00000000" w:rsidRPr="00000000" w14:paraId="00000167">
            <w:pPr>
              <w:spacing w:line="276" w:lineRule="auto"/>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Đại Sơn, ngày 01 tháng 09  năm 2022</w:t>
            </w:r>
          </w:p>
          <w:p w:rsidR="00000000" w:rsidDel="00000000" w:rsidP="00000000" w:rsidRDefault="00000000" w:rsidRPr="00000000" w14:paraId="00000168">
            <w:pPr>
              <w:spacing w:line="276"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             HIỆU TRƯỞNG</w:t>
            </w:r>
          </w:p>
          <w:p w:rsidR="00000000" w:rsidDel="00000000" w:rsidP="00000000" w:rsidRDefault="00000000" w:rsidRPr="00000000" w14:paraId="00000169">
            <w:pPr>
              <w:spacing w:line="276"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sz w:val="26"/>
                <w:szCs w:val="26"/>
                <w:rtl w:val="0"/>
              </w:rPr>
              <w:t xml:space="preserve">              (Ký và ghi rõ họ tên)</w:t>
            </w:r>
            <w:r w:rsidDel="00000000" w:rsidR="00000000" w:rsidRPr="00000000">
              <w:rPr>
                <w:rtl w:val="0"/>
              </w:rPr>
            </w:r>
          </w:p>
        </w:tc>
      </w:tr>
    </w:tbl>
    <w:p w:rsidR="00000000" w:rsidDel="00000000" w:rsidP="00000000" w:rsidRDefault="00000000" w:rsidRPr="00000000" w14:paraId="0000016A">
      <w:pPr>
        <w:spacing w:line="276" w:lineRule="auto"/>
        <w:ind w:left="567" w:firstLine="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6B">
      <w:pPr>
        <w:spacing w:line="276" w:lineRule="auto"/>
        <w:ind w:left="567" w:firstLine="0"/>
        <w:rPr>
          <w:rFonts w:ascii="Times New Roman" w:cs="Times New Roman" w:eastAsia="Times New Roman" w:hAnsi="Times New Roman"/>
          <w:sz w:val="26"/>
          <w:szCs w:val="26"/>
        </w:rPr>
      </w:pPr>
      <w:r w:rsidDel="00000000" w:rsidR="00000000" w:rsidRPr="00000000">
        <w:rPr>
          <w:rtl w:val="0"/>
        </w:rPr>
      </w:r>
    </w:p>
    <w:sectPr>
      <w:footerReference r:id="rId10" w:type="default"/>
      <w:pgSz w:h="11907" w:w="16840" w:orient="landscape"/>
      <w:pgMar w:bottom="567" w:top="567" w:left="1418" w:right="1134" w:header="720" w:footer="1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ambria Math">
    <w:embedRegular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pl-PL"/>
      </w:rPr>
    </w:rPrDefault>
    <w:pPrDefault>
      <w:pPr>
        <w:spacing w:line="288"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pPr>
    <w:rPr>
      <w:rFonts w:ascii="Arial" w:cs="Arial" w:eastAsia="Arial" w:hAnsi="Arial"/>
      <w:b w:val="1"/>
      <w:i w:val="1"/>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82C6E"/>
    <w:pPr>
      <w:spacing w:after="0" w:line="288" w:lineRule="auto"/>
      <w:jc w:val="both"/>
    </w:pPr>
    <w:rPr>
      <w:rFonts w:ascii=".VnTime" w:cs="Times New Roman" w:eastAsia="Times New Roman" w:hAnsi=".VnTime"/>
      <w:sz w:val="28"/>
      <w:szCs w:val="28"/>
      <w:lang w:eastAsia="en-US"/>
    </w:rPr>
  </w:style>
  <w:style w:type="paragraph" w:styleId="Heading2">
    <w:name w:val="heading 2"/>
    <w:basedOn w:val="Normal"/>
    <w:next w:val="Normal"/>
    <w:link w:val="Heading2Char"/>
    <w:qFormat w:val="1"/>
    <w:rsid w:val="00882C6E"/>
    <w:pPr>
      <w:keepNext w:val="1"/>
      <w:spacing w:after="60" w:before="240"/>
      <w:outlineLvl w:val="1"/>
    </w:pPr>
    <w:rPr>
      <w:rFonts w:ascii="Arial" w:cs="Arial" w:hAnsi="Arial"/>
      <w:b w:val="1"/>
      <w:bCs w:val="1"/>
      <w:i w:val="1"/>
      <w:iCs w:val="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basedOn w:val="DefaultParagraphFont"/>
    <w:link w:val="Heading2"/>
    <w:rsid w:val="00882C6E"/>
    <w:rPr>
      <w:rFonts w:ascii="Arial" w:cs="Arial" w:eastAsia="Times New Roman" w:hAnsi="Arial"/>
      <w:b w:val="1"/>
      <w:bCs w:val="1"/>
      <w:i w:val="1"/>
      <w:iCs w:val="1"/>
      <w:sz w:val="28"/>
      <w:szCs w:val="28"/>
      <w:lang w:eastAsia="en-US"/>
    </w:rPr>
  </w:style>
  <w:style w:type="paragraph" w:styleId="TableParagraph" w:customStyle="1">
    <w:name w:val="Table Paragraph"/>
    <w:basedOn w:val="Normal"/>
    <w:uiPriority w:val="1"/>
    <w:qFormat w:val="1"/>
    <w:rsid w:val="00882C6E"/>
    <w:pPr>
      <w:widowControl w:val="0"/>
      <w:autoSpaceDE w:val="0"/>
      <w:autoSpaceDN w:val="0"/>
      <w:spacing w:line="240" w:lineRule="auto"/>
      <w:jc w:val="left"/>
    </w:pPr>
    <w:rPr>
      <w:rFonts w:ascii="Times New Roman" w:hAnsi="Times New Roman"/>
      <w:sz w:val="22"/>
      <w:szCs w:val="22"/>
      <w:lang w:eastAsia="vi" w:val="vi"/>
    </w:rPr>
  </w:style>
  <w:style w:type="character" w:styleId="NoSpacingChar" w:customStyle="1">
    <w:name w:val="No Spacing Char"/>
    <w:link w:val="NoSpacing"/>
    <w:locked w:val="1"/>
    <w:rsid w:val="00882C6E"/>
    <w:rPr>
      <w:rFonts w:ascii="Calibri" w:eastAsia="Calibri" w:hAnsi="Calibri"/>
      <w:sz w:val="24"/>
      <w:lang w:eastAsia="en-US"/>
    </w:rPr>
  </w:style>
  <w:style w:type="paragraph" w:styleId="NoSpacing">
    <w:name w:val="No Spacing"/>
    <w:link w:val="NoSpacingChar"/>
    <w:qFormat w:val="1"/>
    <w:rsid w:val="00882C6E"/>
    <w:pPr>
      <w:spacing w:after="0" w:line="240" w:lineRule="auto"/>
    </w:pPr>
    <w:rPr>
      <w:rFonts w:ascii="Calibri" w:eastAsia="Calibri" w:hAnsi="Calibri"/>
      <w:sz w:val="24"/>
      <w:lang w:eastAsia="en-US"/>
    </w:rPr>
  </w:style>
  <w:style w:type="paragraph" w:styleId="Header">
    <w:name w:val="header"/>
    <w:basedOn w:val="Normal"/>
    <w:link w:val="HeaderChar"/>
    <w:uiPriority w:val="99"/>
    <w:unhideWhenUsed w:val="1"/>
    <w:rsid w:val="00FB797D"/>
    <w:pPr>
      <w:tabs>
        <w:tab w:val="center" w:pos="4680"/>
        <w:tab w:val="right" w:pos="9360"/>
      </w:tabs>
      <w:spacing w:line="240" w:lineRule="auto"/>
    </w:pPr>
  </w:style>
  <w:style w:type="character" w:styleId="HeaderChar" w:customStyle="1">
    <w:name w:val="Header Char"/>
    <w:basedOn w:val="DefaultParagraphFont"/>
    <w:link w:val="Header"/>
    <w:uiPriority w:val="99"/>
    <w:rsid w:val="00FB797D"/>
    <w:rPr>
      <w:rFonts w:ascii=".VnTime" w:cs="Times New Roman" w:eastAsia="Times New Roman" w:hAnsi=".VnTime"/>
      <w:sz w:val="28"/>
      <w:szCs w:val="28"/>
      <w:lang w:eastAsia="en-US"/>
    </w:rPr>
  </w:style>
  <w:style w:type="paragraph" w:styleId="Footer">
    <w:name w:val="footer"/>
    <w:basedOn w:val="Normal"/>
    <w:link w:val="FooterChar"/>
    <w:unhideWhenUsed w:val="1"/>
    <w:rsid w:val="00FB797D"/>
    <w:pPr>
      <w:tabs>
        <w:tab w:val="center" w:pos="4680"/>
        <w:tab w:val="right" w:pos="9360"/>
      </w:tabs>
      <w:spacing w:line="240" w:lineRule="auto"/>
    </w:pPr>
  </w:style>
  <w:style w:type="character" w:styleId="FooterChar" w:customStyle="1">
    <w:name w:val="Footer Char"/>
    <w:basedOn w:val="DefaultParagraphFont"/>
    <w:link w:val="Footer"/>
    <w:rsid w:val="00FB797D"/>
    <w:rPr>
      <w:rFonts w:ascii=".VnTime" w:cs="Times New Roman" w:eastAsia="Times New Roman" w:hAnsi=".VnTime"/>
      <w:sz w:val="28"/>
      <w:szCs w:val="28"/>
      <w:lang w:eastAsia="en-US"/>
    </w:rPr>
  </w:style>
  <w:style w:type="paragraph" w:styleId="ListParagraph">
    <w:name w:val="List Paragraph"/>
    <w:basedOn w:val="Normal"/>
    <w:uiPriority w:val="34"/>
    <w:qFormat w:val="1"/>
    <w:rsid w:val="005A0FFE"/>
    <w:pPr>
      <w:ind w:left="720"/>
      <w:contextualSpacing w:val="1"/>
    </w:pPr>
  </w:style>
  <w:style w:type="table" w:styleId="TableGrid">
    <w:name w:val="Table Grid"/>
    <w:basedOn w:val="TableNormal"/>
    <w:uiPriority w:val="59"/>
    <w:rsid w:val="00E2293F"/>
    <w:pPr>
      <w:spacing w:after="0" w:line="240" w:lineRule="auto"/>
    </w:pPr>
    <w:rPr>
      <w:rFonts w:ascii="Times New Roman" w:cs="Times New Roman" w:hAnsi="Times New Roman" w:eastAsiaTheme="minorHAnsi"/>
      <w:color w:val="000000"/>
      <w:sz w:val="28"/>
      <w:szCs w:val="18"/>
      <w:lang w:eastAsia="en-US"/>
    </w:r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character" w:styleId="Hyperlink">
    <w:name w:val="Hyperlink"/>
    <w:basedOn w:val="DefaultParagraphFont"/>
    <w:uiPriority w:val="99"/>
    <w:unhideWhenUsed w:val="1"/>
    <w:rsid w:val="00015084"/>
    <w:rPr>
      <w:color w:val="0000ff" w:themeColor="hyperlink"/>
      <w:u w:val="single"/>
    </w:rPr>
  </w:style>
  <w:style w:type="paragraph" w:styleId="BalloonText">
    <w:name w:val="Balloon Text"/>
    <w:basedOn w:val="Normal"/>
    <w:link w:val="BalloonTextChar"/>
    <w:uiPriority w:val="99"/>
    <w:semiHidden w:val="1"/>
    <w:unhideWhenUsed w:val="1"/>
    <w:rsid w:val="007D2BBD"/>
    <w:pPr>
      <w:spacing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7D2BBD"/>
    <w:rPr>
      <w:rFonts w:ascii="Tahoma" w:cs="Tahoma" w:eastAsia="Times New Roman" w:hAnsi="Tahoma"/>
      <w:sz w:val="16"/>
      <w:szCs w:val="16"/>
      <w:lang w:eastAsia="en-US"/>
    </w:rPr>
  </w:style>
  <w:style w:type="paragraph" w:styleId="NormalWeb">
    <w:name w:val="Normal (Web)"/>
    <w:basedOn w:val="Normal"/>
    <w:uiPriority w:val="99"/>
    <w:unhideWhenUsed w:val="1"/>
    <w:rsid w:val="007D2BBD"/>
    <w:pPr>
      <w:spacing w:after="100" w:afterAutospacing="1" w:before="100" w:beforeAutospacing="1" w:line="240" w:lineRule="auto"/>
      <w:jc w:val="left"/>
    </w:pPr>
    <w:rPr>
      <w:rFonts w:ascii="Times New Roman" w:hAnsi="Times New Roman"/>
      <w:sz w:val="24"/>
      <w:szCs w:val="24"/>
      <w:lang w:eastAsia="vi-VN" w:val="vi-V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Times New Roman" w:cs="Times New Roman" w:eastAsia="Times New Roman" w:hAnsi="Times New Roman"/>
      <w:color w:val="000000"/>
      <w:sz w:val="28"/>
      <w:szCs w:val="28"/>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wmf"/><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image" Target="media/image2.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7L4IA8bBDLz7os5Ivk7e37X5yA==">AMUW2mX0E0w0ocUuoCuMNbPgGua5/AS7bMptmjKA3vWrTcWplX2CUNBrBn/Qhto9qQU8cPJc0LQRQsaBxg5x+ohVhvGo7BICLdWI7mzXLiRtkWxR3kfG40/C3V7GXqtCy4LeUc9C59Ar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2022-09-11T02:31:00Z</dcterms:created>
  <dc:creator>PC</dc:creator>
</cp:coreProperties>
</file>